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311216215"/>
        <w:docPartObj>
          <w:docPartGallery w:val="Cover Pages"/>
          <w:docPartUnique/>
        </w:docPartObj>
      </w:sdtPr>
      <w:sdtEndPr>
        <w:rPr>
          <w:rFonts w:ascii="Corbel" w:hAnsi="Corbel"/>
          <w:noProof/>
          <w:color w:val="099BDD"/>
        </w:rPr>
      </w:sdtEndPr>
      <w:sdtContent>
        <w:p w:rsidR="009F6A64" w:rsidRDefault="009F6A64"/>
        <w:p w:rsidR="009F6A64" w:rsidRDefault="002A78F5">
          <w:pPr>
            <w:rPr>
              <w:rFonts w:ascii="Corbel" w:eastAsiaTheme="majorEastAsia" w:hAnsi="Corbel" w:cstheme="majorBidi"/>
              <w:caps/>
              <w:noProof/>
              <w:color w:val="099BDD"/>
              <w:spacing w:val="10"/>
              <w:sz w:val="52"/>
              <w:szCs w:val="52"/>
            </w:rPr>
          </w:pPr>
          <w:r>
            <w:rPr>
              <w:rFonts w:ascii="Corbel" w:hAnsi="Corbel"/>
              <w:noProof/>
              <w:color w:val="099BDD"/>
              <w:lang w:eastAsia="es-ES"/>
            </w:rPr>
            <w:drawing>
              <wp:anchor distT="0" distB="0" distL="114300" distR="114300" simplePos="0" relativeHeight="251663360" behindDoc="1" locked="0" layoutInCell="1" allowOverlap="1" wp14:anchorId="63C697F3" wp14:editId="54C04208">
                <wp:simplePos x="0" y="0"/>
                <wp:positionH relativeFrom="column">
                  <wp:posOffset>4628515</wp:posOffset>
                </wp:positionH>
                <wp:positionV relativeFrom="paragraph">
                  <wp:posOffset>6044565</wp:posOffset>
                </wp:positionV>
                <wp:extent cx="1825848" cy="1791946"/>
                <wp:effectExtent l="0" t="0" r="317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metabolicos.png"/>
                        <pic:cNvPicPr/>
                      </pic:nvPicPr>
                      <pic:blipFill>
                        <a:blip r:embed="rId10">
                          <a:extLst>
                            <a:ext uri="{28A0092B-C50C-407E-A947-70E740481C1C}">
                              <a14:useLocalDpi xmlns:a14="http://schemas.microsoft.com/office/drawing/2010/main" val="0"/>
                            </a:ext>
                          </a:extLst>
                        </a:blip>
                        <a:stretch>
                          <a:fillRect/>
                        </a:stretch>
                      </pic:blipFill>
                      <pic:spPr>
                        <a:xfrm>
                          <a:off x="0" y="0"/>
                          <a:ext cx="1825848" cy="1791946"/>
                        </a:xfrm>
                        <a:prstGeom prst="rect">
                          <a:avLst/>
                        </a:prstGeom>
                      </pic:spPr>
                    </pic:pic>
                  </a:graphicData>
                </a:graphic>
              </wp:anchor>
            </w:drawing>
          </w:r>
          <w:r w:rsidR="009F6A64">
            <w:rPr>
              <w:noProof/>
              <w:lang w:eastAsia="es-ES"/>
            </w:rPr>
            <mc:AlternateContent>
              <mc:Choice Requires="wpg">
                <w:drawing>
                  <wp:anchor distT="0" distB="0" distL="114300" distR="114300" simplePos="0" relativeHeight="251659264" behindDoc="1" locked="0" layoutInCell="1" allowOverlap="1">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858000" cy="7068185"/>
                    <wp:effectExtent l="0" t="0" r="0" b="0"/>
                    <wp:wrapNone/>
                    <wp:docPr id="125" name="Grupo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wpg:grpSpPr>
                          <wps:wsp>
                            <wps:cNvPr id="126" name="Forma libre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rsidR="0032335F" w:rsidRDefault="004B56B6" w:rsidP="002A2F9D">
                                  <w:pPr>
                                    <w:jc w:val="center"/>
                                    <w:rPr>
                                      <w:color w:val="FFFFFF" w:themeColor="background1"/>
                                      <w:sz w:val="72"/>
                                      <w:szCs w:val="72"/>
                                    </w:rPr>
                                  </w:pPr>
                                  <w:sdt>
                                    <w:sdtPr>
                                      <w:rPr>
                                        <w:rFonts w:ascii="Raleway" w:hAnsi="Raleway"/>
                                        <w:color w:val="FFFFFF" w:themeColor="background1"/>
                                        <w:sz w:val="72"/>
                                        <w:szCs w:val="72"/>
                                      </w:rPr>
                                      <w:alias w:val="Título"/>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E10B58">
                                        <w:rPr>
                                          <w:rFonts w:ascii="Raleway" w:hAnsi="Raleway"/>
                                          <w:color w:val="FFFFFF" w:themeColor="background1"/>
                                          <w:sz w:val="72"/>
                                          <w:szCs w:val="72"/>
                                        </w:rPr>
                                        <w:t>Memoria Actividad     I JORNADA INTERTERRITORIAL DE ACIDURIAS ORGÁNICAS PARA FAMILIAS Y PROFESIONALES. Madrid. Noviembre</w:t>
                                      </w:r>
                                    </w:sdtContent>
                                  </w:sdt>
                                </w:p>
                              </w:txbxContent>
                            </wps:txbx>
                            <wps:bodyPr rot="0" vert="horz" wrap="square" lIns="914400" tIns="1097280" rIns="1097280" bIns="1097280" anchor="b" anchorCtr="0" upright="1">
                              <a:noAutofit/>
                            </wps:bodyPr>
                          </wps:wsp>
                          <wps:wsp>
                            <wps:cNvPr id="127" name="Forma libre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id="Grupo 125" o:spid="_x0000_s1026" style="position:absolute;left:0;text-align:left;margin-left:0;margin-top:0;width:540pt;height:556.55pt;z-index:-251657216;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">
                    <o:lock v:ext="edit" aspectratio="t"/>
                    <v:shape id="Forma libre 10" o:spid="_x0000_s1027" style="position:absolute;width:55575;height:54044;visibility:visible;mso-wrap-style:square;v-text-anchor:bottom" coordsize="720,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KbEMIA&#10;AADcAAAADwAAAGRycy9kb3ducmV2LnhtbERPTYvCMBC9L/gfwgje1tQepFSjLKIi6kXrYfc2NGNb&#10;tpmUJtb235uFBW/zeJ+zXPemFh21rrKsYDaNQBDnVldcKLhlu88EhPPIGmvLpGAgB+vV6GOJqbZP&#10;vlB39YUIIexSVFB636RSurwkg25qG+LA3W1r0AfYFlK3+AzhppZxFM2lwYpDQ4kNbUrKf68Po6DO&#10;7HGfx8ndbc/JMJz67vvHdEpNxv3XAoSn3r/F/+6DDvPjOfw9Ey6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MpsQwgAAANwAAAAPAAAAAAAAAAAAAAAAAJgCAABkcnMvZG93&#10;bnJldi54bWxQSwUGAAAAAAQABAD1AAAAhwMAAAAA&#10;" adj="-11796480,,5400" path="m,c,644,,644,,644v23,6,62,14,113,21c250,685,476,700,720,644v,-27,,-27,,-27c720,,720,,720,,,,,,,e" stroked="f">
                      <v:fill r:id="rId11" o:title="" recolor="t" rotate="t" type="frame"/>
                      <v:stroke joinstyle="miter"/>
                      <v:imagedata recolortarget="#2b2341 [2370]"/>
                      <v:formulas/>
                      <v:path arrowok="t" o:connecttype="custom" o:connectlocs="0,0;0,4972126;872222,5134261;5557520,4972126;5557520,4763667;5557520,0;0,0" o:connectangles="0,0,0,0,0,0,0" textboxrect="0,0,720,700"/>
                      <v:textbox inset="1in,86.4pt,86.4pt,86.4pt">
                        <w:txbxContent>
                          <w:p w:rsidR="0032335F" w:rsidRDefault="004B56B6" w:rsidP="002A2F9D">
                            <w:pPr>
                              <w:jc w:val="center"/>
                              <w:rPr>
                                <w:color w:val="FFFFFF" w:themeColor="background1"/>
                                <w:sz w:val="72"/>
                                <w:szCs w:val="72"/>
                              </w:rPr>
                            </w:pPr>
                            <w:sdt>
                              <w:sdtPr>
                                <w:rPr>
                                  <w:rFonts w:ascii="Raleway" w:hAnsi="Raleway"/>
                                  <w:color w:val="FFFFFF" w:themeColor="background1"/>
                                  <w:sz w:val="72"/>
                                  <w:szCs w:val="72"/>
                                </w:rPr>
                                <w:alias w:val="Título"/>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E10B58">
                                  <w:rPr>
                                    <w:rFonts w:ascii="Raleway" w:hAnsi="Raleway"/>
                                    <w:color w:val="FFFFFF" w:themeColor="background1"/>
                                    <w:sz w:val="72"/>
                                    <w:szCs w:val="72"/>
                                  </w:rPr>
                                  <w:t>Memoria Actividad     I JORNADA INTERTERRITORIAL DE ACIDURIAS ORGÁNICAS PARA FAMILIAS Y PROFESIONALES. Madrid. Noviembre</w:t>
                                </w:r>
                              </w:sdtContent>
                            </w:sdt>
                          </w:p>
                        </w:txbxContent>
                      </v:textbox>
                    </v:shape>
                    <v:shape id="Forma libre 11" o:spid="_x0000_s1028" style="position:absolute;left:8763;top:47697;width:46850;height:5099;visibility:visible;mso-wrap-style:square;v-text-anchor:bottom" coordsize="60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83cIA&#10;AADcAAAADwAAAGRycy9kb3ducmV2LnhtbERPTYvCMBC9L/gfwgje1rQeXOkaRQRhD4torQu9Dc3Y&#10;FptJaWKt/34jCN7m8T5nuR5MI3rqXG1ZQTyNQBAXVtdcKshOu88FCOeRNTaWScGDHKxXo48lJtre&#10;+Uh96ksRQtglqKDyvk2kdEVFBt3UtsSBu9jOoA+wK6Xu8B7CTSNnUTSXBmsODRW2tK2ouKY3o2Cz&#10;yP9uv9Se8/6Q7/fH9JzFWazUZDxsvkF4Gvxb/HL/6DB/9gXPZ8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7/zdwgAAANwAAAAPAAAAAAAAAAAAAAAAAJgCAABkcnMvZG93&#10;bnJldi54bWxQSwUGAAAAAAQABAD1AAAAhwM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sidR="009F6A64">
            <w:rPr>
              <w:noProof/>
              <w:lang w:eastAsia="es-ES"/>
            </w:rPr>
            <mc:AlternateContent>
              <mc:Choice Requires="wps">
                <w:drawing>
                  <wp:anchor distT="0" distB="0" distL="114300" distR="114300" simplePos="0" relativeHeight="251662336" behindDoc="0" locked="0" layoutInCell="1" allowOverlap="1">
                    <wp:simplePos x="0" y="0"/>
                    <wp:positionH relativeFrom="page">
                      <wp:align>center</wp:align>
                    </wp:positionH>
                    <wp:positionV relativeFrom="margin">
                      <wp:align>bottom</wp:align>
                    </wp:positionV>
                    <wp:extent cx="5753100" cy="146304"/>
                    <wp:effectExtent l="0" t="0" r="0" b="5715"/>
                    <wp:wrapSquare wrapText="bothSides"/>
                    <wp:docPr id="128" name="Cuadro de texto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2335F" w:rsidRPr="009566E0" w:rsidRDefault="004B56B6">
                                <w:pPr>
                                  <w:pStyle w:val="Sinespaciado"/>
                                  <w:rPr>
                                    <w:color w:val="7F7F7F" w:themeColor="text1" w:themeTint="80"/>
                                    <w:sz w:val="18"/>
                                    <w:szCs w:val="18"/>
                                    <w:lang w:val="es-ES"/>
                                  </w:rPr>
                                </w:pPr>
                                <w:sdt>
                                  <w:sdtPr>
                                    <w:rPr>
                                      <w:caps/>
                                      <w:color w:val="7F7F7F" w:themeColor="text1" w:themeTint="80"/>
                                      <w:sz w:val="18"/>
                                      <w:szCs w:val="18"/>
                                      <w:lang w:val="es-ES"/>
                                    </w:rPr>
                                    <w:alias w:val="Compañía"/>
                                    <w:tag w:val=""/>
                                    <w:id w:val="-1880927279"/>
                                    <w:dataBinding w:prefixMappings="xmlns:ns0='http://schemas.openxmlformats.org/officeDocument/2006/extended-properties' " w:xpath="/ns0:Properties[1]/ns0:Company[1]" w:storeItemID="{6668398D-A668-4E3E-A5EB-62B293D839F1}"/>
                                    <w:text/>
                                  </w:sdtPr>
                                  <w:sdtEndPr/>
                                  <w:sdtContent>
                                    <w:r w:rsidR="0032335F" w:rsidRPr="009566E0">
                                      <w:rPr>
                                        <w:caps/>
                                        <w:color w:val="7F7F7F" w:themeColor="text1" w:themeTint="80"/>
                                        <w:sz w:val="18"/>
                                        <w:szCs w:val="18"/>
                                        <w:lang w:val="es-ES"/>
                                      </w:rPr>
                                      <w:t>FEEMH</w:t>
                                    </w:r>
                                  </w:sdtContent>
                                </w:sdt>
                                <w:r w:rsidR="0032335F">
                                  <w:rPr>
                                    <w:caps/>
                                    <w:color w:val="7F7F7F" w:themeColor="text1" w:themeTint="80"/>
                                    <w:sz w:val="18"/>
                                    <w:szCs w:val="18"/>
                                    <w:lang w:val="es-ES"/>
                                  </w:rPr>
                                  <w:t> </w:t>
                                </w:r>
                                <w:r w:rsidR="0032335F">
                                  <w:rPr>
                                    <w:color w:val="7F7F7F" w:themeColor="text1" w:themeTint="80"/>
                                    <w:sz w:val="18"/>
                                    <w:szCs w:val="18"/>
                                    <w:lang w:val="es-ES"/>
                                  </w:rPr>
                                  <w:t>| </w:t>
                                </w:r>
                                <w:sdt>
                                  <w:sdtPr>
                                    <w:rPr>
                                      <w:color w:val="7F7F7F" w:themeColor="text1" w:themeTint="80"/>
                                      <w:sz w:val="18"/>
                                      <w:szCs w:val="18"/>
                                      <w:lang w:val="es-ES"/>
                                    </w:rPr>
                                    <w:alias w:val="Dirección"/>
                                    <w:tag w:val=""/>
                                    <w:id w:val="-1023088507"/>
                                    <w:dataBinding w:prefixMappings="xmlns:ns0='http://schemas.microsoft.com/office/2006/coverPageProps' " w:xpath="/ns0:CoverPageProperties[1]/ns0:CompanyAddress[1]" w:storeItemID="{55AF091B-3C7A-41E3-B477-F2FDAA23CFDA}"/>
                                    <w:text/>
                                  </w:sdtPr>
                                  <w:sdtEndPr/>
                                  <w:sdtContent>
                                    <w:r w:rsidR="0032335F" w:rsidRPr="009566E0">
                                      <w:rPr>
                                        <w:color w:val="7F7F7F" w:themeColor="text1" w:themeTint="80"/>
                                        <w:sz w:val="18"/>
                                        <w:szCs w:val="18"/>
                                        <w:lang w:val="es-ES"/>
                                      </w:rPr>
                                      <w:t>Costa del Sol, 11, Madrid</w:t>
                                    </w:r>
                                  </w:sdtContent>
                                </w:sdt>
                                <w:r w:rsidR="0032335F" w:rsidRPr="009566E0">
                                  <w:rPr>
                                    <w:color w:val="7F7F7F" w:themeColor="text1" w:themeTint="80"/>
                                    <w:sz w:val="18"/>
                                    <w:szCs w:val="18"/>
                                    <w:lang w:val="es-ES"/>
                                  </w:rPr>
                                  <w:t xml:space="preserve"> | </w:t>
                                </w:r>
                                <w:hyperlink r:id="rId12" w:history="1">
                                  <w:r w:rsidR="0032335F" w:rsidRPr="009566E0">
                                    <w:rPr>
                                      <w:rStyle w:val="Hipervnculo"/>
                                      <w:sz w:val="18"/>
                                      <w:szCs w:val="18"/>
                                      <w:lang w:val="es-ES"/>
                                    </w:rPr>
                                    <w:t>http://www.metabolicos.es</w:t>
                                  </w:r>
                                </w:hyperlink>
                                <w:r w:rsidR="0032335F" w:rsidRPr="009566E0">
                                  <w:rPr>
                                    <w:color w:val="7F7F7F" w:themeColor="text1" w:themeTint="80"/>
                                    <w:sz w:val="18"/>
                                    <w:szCs w:val="18"/>
                                    <w:lang w:val="es-ES"/>
                                  </w:rPr>
                                  <w:t xml:space="preserve"> | +34 910 828 820</w:t>
                                </w:r>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28" o:spid="_x0000_s1029" type="#_x0000_t202" style="position:absolute;left:0;text-align:left;margin-left:0;margin-top:0;width:453pt;height:11.5pt;z-index:251662336;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" filled="f" stroked="f" strokeweight=".5pt">
                    <v:textbox style="mso-fit-shape-to-text:t" inset="1in,0,86.4pt,0">
                      <w:txbxContent>
                        <w:p w:rsidR="0032335F" w:rsidRPr="009566E0" w:rsidRDefault="00801E9D">
                          <w:pPr>
                            <w:pStyle w:val="Sinespaciado"/>
                            <w:rPr>
                              <w:color w:val="7F7F7F" w:themeColor="text1" w:themeTint="80"/>
                              <w:sz w:val="18"/>
                              <w:szCs w:val="18"/>
                              <w:lang w:val="es-ES"/>
                            </w:rPr>
                          </w:pPr>
                          <w:sdt>
                            <w:sdtPr>
                              <w:rPr>
                                <w:caps/>
                                <w:color w:val="7F7F7F" w:themeColor="text1" w:themeTint="80"/>
                                <w:sz w:val="18"/>
                                <w:szCs w:val="18"/>
                                <w:lang w:val="es-ES"/>
                              </w:rPr>
                              <w:alias w:val="Compañía"/>
                              <w:tag w:val=""/>
                              <w:id w:val="-1880927279"/>
                              <w:dataBinding w:prefixMappings="xmlns:ns0='http://schemas.openxmlformats.org/officeDocument/2006/extended-properties' " w:xpath="/ns0:Properties[1]/ns0:Company[1]" w:storeItemID="{6668398D-A668-4E3E-A5EB-62B293D839F1}"/>
                              <w:text/>
                            </w:sdtPr>
                            <w:sdtEndPr/>
                            <w:sdtContent>
                              <w:r w:rsidR="0032335F" w:rsidRPr="009566E0">
                                <w:rPr>
                                  <w:caps/>
                                  <w:color w:val="7F7F7F" w:themeColor="text1" w:themeTint="80"/>
                                  <w:sz w:val="18"/>
                                  <w:szCs w:val="18"/>
                                  <w:lang w:val="es-ES"/>
                                </w:rPr>
                                <w:t>FEEMH</w:t>
                              </w:r>
                            </w:sdtContent>
                          </w:sdt>
                          <w:r w:rsidR="0032335F">
                            <w:rPr>
                              <w:caps/>
                              <w:color w:val="7F7F7F" w:themeColor="text1" w:themeTint="80"/>
                              <w:sz w:val="18"/>
                              <w:szCs w:val="18"/>
                              <w:lang w:val="es-ES"/>
                            </w:rPr>
                            <w:t> </w:t>
                          </w:r>
                          <w:r w:rsidR="0032335F">
                            <w:rPr>
                              <w:color w:val="7F7F7F" w:themeColor="text1" w:themeTint="80"/>
                              <w:sz w:val="18"/>
                              <w:szCs w:val="18"/>
                              <w:lang w:val="es-ES"/>
                            </w:rPr>
                            <w:t>| </w:t>
                          </w:r>
                          <w:sdt>
                            <w:sdtPr>
                              <w:rPr>
                                <w:color w:val="7F7F7F" w:themeColor="text1" w:themeTint="80"/>
                                <w:sz w:val="18"/>
                                <w:szCs w:val="18"/>
                                <w:lang w:val="es-ES"/>
                              </w:rPr>
                              <w:alias w:val="Dirección"/>
                              <w:tag w:val=""/>
                              <w:id w:val="-1023088507"/>
                              <w:dataBinding w:prefixMappings="xmlns:ns0='http://schemas.microsoft.com/office/2006/coverPageProps' " w:xpath="/ns0:CoverPageProperties[1]/ns0:CompanyAddress[1]" w:storeItemID="{55AF091B-3C7A-41E3-B477-F2FDAA23CFDA}"/>
                              <w:text/>
                            </w:sdtPr>
                            <w:sdtEndPr/>
                            <w:sdtContent>
                              <w:r w:rsidR="0032335F" w:rsidRPr="009566E0">
                                <w:rPr>
                                  <w:color w:val="7F7F7F" w:themeColor="text1" w:themeTint="80"/>
                                  <w:sz w:val="18"/>
                                  <w:szCs w:val="18"/>
                                  <w:lang w:val="es-ES"/>
                                </w:rPr>
                                <w:t>Costa del Sol, 11, Madrid</w:t>
                              </w:r>
                            </w:sdtContent>
                          </w:sdt>
                          <w:r w:rsidR="0032335F" w:rsidRPr="009566E0">
                            <w:rPr>
                              <w:color w:val="7F7F7F" w:themeColor="text1" w:themeTint="80"/>
                              <w:sz w:val="18"/>
                              <w:szCs w:val="18"/>
                              <w:lang w:val="es-ES"/>
                            </w:rPr>
                            <w:t xml:space="preserve"> | </w:t>
                          </w:r>
                          <w:hyperlink r:id="rId13" w:history="1">
                            <w:r w:rsidR="0032335F" w:rsidRPr="009566E0">
                              <w:rPr>
                                <w:rStyle w:val="Hipervnculo"/>
                                <w:sz w:val="18"/>
                                <w:szCs w:val="18"/>
                                <w:lang w:val="es-ES"/>
                              </w:rPr>
                              <w:t>http://www.metabolicos.es</w:t>
                            </w:r>
                          </w:hyperlink>
                          <w:r w:rsidR="0032335F" w:rsidRPr="009566E0">
                            <w:rPr>
                              <w:color w:val="7F7F7F" w:themeColor="text1" w:themeTint="80"/>
                              <w:sz w:val="18"/>
                              <w:szCs w:val="18"/>
                              <w:lang w:val="es-ES"/>
                            </w:rPr>
                            <w:t xml:space="preserve"> | +34 910 828 820</w:t>
                          </w:r>
                        </w:p>
                      </w:txbxContent>
                    </v:textbox>
                    <w10:wrap type="square" anchorx="page" anchory="margin"/>
                  </v:shape>
                </w:pict>
              </mc:Fallback>
            </mc:AlternateContent>
          </w:r>
          <w:r w:rsidR="009F6A64">
            <w:rPr>
              <w:noProof/>
              <w:lang w:eastAsia="es-ES"/>
            </w:rPr>
            <mc:AlternateContent>
              <mc:Choice Requires="wps">
                <w:drawing>
                  <wp:anchor distT="0" distB="0" distL="114300" distR="114300" simplePos="0" relativeHeight="251661312" behindDoc="0" locked="0" layoutInCell="1" allowOverlap="1">
                    <wp:simplePos x="0" y="0"/>
                    <wp:positionH relativeFrom="page">
                      <wp:align>center</wp:align>
                    </wp:positionH>
                    <mc:AlternateContent>
                      <mc:Choice Requires="wp14">
                        <wp:positionV relativeFrom="page">
                          <wp14:pctPosVOffset>79000</wp14:pctPosVOffset>
                        </wp:positionV>
                      </mc:Choice>
                      <mc:Fallback>
                        <wp:positionV relativeFrom="page">
                          <wp:posOffset>8446770</wp:posOffset>
                        </wp:positionV>
                      </mc:Fallback>
                    </mc:AlternateContent>
                    <wp:extent cx="5753100" cy="484632"/>
                    <wp:effectExtent l="0" t="0" r="0" b="7620"/>
                    <wp:wrapSquare wrapText="bothSides"/>
                    <wp:docPr id="129" name="Cuadro de texto 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B31166" w:themeColor="accent1"/>
                                    <w:sz w:val="28"/>
                                    <w:szCs w:val="28"/>
                                    <w:lang w:val="es-ES"/>
                                  </w:rPr>
                                  <w:alias w:val="Subtítulo"/>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rsidR="0032335F" w:rsidRPr="009566E0" w:rsidRDefault="006D0644">
                                    <w:pPr>
                                      <w:pStyle w:val="Sinespaciado"/>
                                      <w:spacing w:before="40" w:after="40"/>
                                      <w:rPr>
                                        <w:caps/>
                                        <w:color w:val="B31166" w:themeColor="accent1"/>
                                        <w:sz w:val="28"/>
                                        <w:szCs w:val="28"/>
                                        <w:lang w:val="es-ES"/>
                                      </w:rPr>
                                    </w:pPr>
                                    <w:r>
                                      <w:rPr>
                                        <w:caps/>
                                        <w:color w:val="B31166" w:themeColor="accent1"/>
                                        <w:sz w:val="28"/>
                                        <w:szCs w:val="28"/>
                                        <w:lang w:val="es-ES"/>
                                      </w:rPr>
                                      <w:t xml:space="preserve">Memoria </w:t>
                                    </w:r>
                                    <w:r w:rsidR="002A2F9D">
                                      <w:rPr>
                                        <w:caps/>
                                        <w:color w:val="B31166" w:themeColor="accent1"/>
                                        <w:sz w:val="28"/>
                                        <w:szCs w:val="28"/>
                                        <w:lang w:val="es-ES"/>
                                      </w:rPr>
                                      <w:t>de ACTIVIDAD</w:t>
                                    </w:r>
                                  </w:p>
                                </w:sdtContent>
                              </w:sdt>
                              <w:sdt>
                                <w:sdtPr>
                                  <w:rPr>
                                    <w:caps/>
                                    <w:color w:val="9B6BF2" w:themeColor="accent5"/>
                                    <w:sz w:val="24"/>
                                    <w:szCs w:val="24"/>
                                  </w:rPr>
                                  <w:alias w:val="Aut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rsidR="0032335F" w:rsidRPr="009566E0" w:rsidRDefault="005C62B1">
                                    <w:pPr>
                                      <w:pStyle w:val="Sinespaciado"/>
                                      <w:spacing w:before="40" w:after="40"/>
                                      <w:rPr>
                                        <w:caps/>
                                        <w:color w:val="9B6BF2" w:themeColor="accent5"/>
                                        <w:sz w:val="24"/>
                                        <w:szCs w:val="24"/>
                                        <w:lang w:val="es-ES"/>
                                      </w:rPr>
                                    </w:pPr>
                                    <w:r>
                                      <w:rPr>
                                        <w:caps/>
                                        <w:color w:val="9B6BF2" w:themeColor="accent5"/>
                                        <w:sz w:val="24"/>
                                        <w:szCs w:val="24"/>
                                        <w:lang w:val="es-ES"/>
                                      </w:rPr>
                                      <w:t>Federación Española de Enfermedades Metabólicas Hereditarias</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29" o:spid="_x0000_s1030" type="#_x0000_t202" style="position:absolute;left:0;text-align:left;margin-left:0;margin-top:0;width:453pt;height:38.15pt;z-index:251661312;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" filled="f" stroked="f" strokeweight=".5pt">
                    <v:textbox style="mso-fit-shape-to-text:t" inset="1in,0,86.4pt,0">
                      <w:txbxContent>
                        <w:sdt>
                          <w:sdtPr>
                            <w:rPr>
                              <w:caps/>
                              <w:color w:val="B31166" w:themeColor="accent1"/>
                              <w:sz w:val="28"/>
                              <w:szCs w:val="28"/>
                              <w:lang w:val="es-ES"/>
                            </w:rPr>
                            <w:alias w:val="Subtítulo"/>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rsidR="0032335F" w:rsidRPr="009566E0" w:rsidRDefault="006D0644">
                              <w:pPr>
                                <w:pStyle w:val="Sinespaciado"/>
                                <w:spacing w:before="40" w:after="40"/>
                                <w:rPr>
                                  <w:caps/>
                                  <w:color w:val="B31166" w:themeColor="accent1"/>
                                  <w:sz w:val="28"/>
                                  <w:szCs w:val="28"/>
                                  <w:lang w:val="es-ES"/>
                                </w:rPr>
                              </w:pPr>
                              <w:r>
                                <w:rPr>
                                  <w:caps/>
                                  <w:color w:val="B31166" w:themeColor="accent1"/>
                                  <w:sz w:val="28"/>
                                  <w:szCs w:val="28"/>
                                  <w:lang w:val="es-ES"/>
                                </w:rPr>
                                <w:t xml:space="preserve">Memoria </w:t>
                              </w:r>
                              <w:r w:rsidR="002A2F9D">
                                <w:rPr>
                                  <w:caps/>
                                  <w:color w:val="B31166" w:themeColor="accent1"/>
                                  <w:sz w:val="28"/>
                                  <w:szCs w:val="28"/>
                                  <w:lang w:val="es-ES"/>
                                </w:rPr>
                                <w:t>de ACTIVIDAD</w:t>
                              </w:r>
                            </w:p>
                          </w:sdtContent>
                        </w:sdt>
                        <w:sdt>
                          <w:sdtPr>
                            <w:rPr>
                              <w:caps/>
                              <w:color w:val="9B6BF2" w:themeColor="accent5"/>
                              <w:sz w:val="24"/>
                              <w:szCs w:val="24"/>
                            </w:rPr>
                            <w:alias w:val="Aut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rsidR="0032335F" w:rsidRPr="009566E0" w:rsidRDefault="005C62B1">
                              <w:pPr>
                                <w:pStyle w:val="Sinespaciado"/>
                                <w:spacing w:before="40" w:after="40"/>
                                <w:rPr>
                                  <w:caps/>
                                  <w:color w:val="9B6BF2" w:themeColor="accent5"/>
                                  <w:sz w:val="24"/>
                                  <w:szCs w:val="24"/>
                                  <w:lang w:val="es-ES"/>
                                </w:rPr>
                              </w:pPr>
                              <w:r>
                                <w:rPr>
                                  <w:caps/>
                                  <w:color w:val="9B6BF2" w:themeColor="accent5"/>
                                  <w:sz w:val="24"/>
                                  <w:szCs w:val="24"/>
                                  <w:lang w:val="es-ES"/>
                                </w:rPr>
                                <w:t>Federación Española de Enfermedades Metabólicas Hereditarias</w:t>
                              </w:r>
                            </w:p>
                          </w:sdtContent>
                        </w:sdt>
                      </w:txbxContent>
                    </v:textbox>
                    <w10:wrap type="square" anchorx="page" anchory="page"/>
                  </v:shape>
                </w:pict>
              </mc:Fallback>
            </mc:AlternateContent>
          </w:r>
          <w:r w:rsidR="009F6A64">
            <w:rPr>
              <w:noProof/>
              <w:lang w:eastAsia="es-ES"/>
            </w:rPr>
            <mc:AlternateContent>
              <mc:Choice Requires="wps">
                <w:drawing>
                  <wp:anchor distT="0" distB="0" distL="114300" distR="114300" simplePos="0" relativeHeight="251660288" behindDoc="0" locked="0" layoutInCell="1" allowOverlap="1">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0" name="Rectángulo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Año"/>
                                  <w:tag w:val=""/>
                                  <w:id w:val="1595126926"/>
                                  <w:dataBinding w:prefixMappings="xmlns:ns0='http://schemas.microsoft.com/office/2006/coverPageProps' " w:xpath="/ns0:CoverPageProperties[1]/ns0:PublishDate[1]" w:storeItemID="{55AF091B-3C7A-41E3-B477-F2FDAA23CFDA}"/>
                                  <w:date w:fullDate="2019-01-01T00:00:00Z">
                                    <w:dateFormat w:val="yyyy"/>
                                    <w:lid w:val="es-ES"/>
                                    <w:storeMappedDataAs w:val="dateTime"/>
                                    <w:calendar w:val="gregorian"/>
                                  </w:date>
                                </w:sdtPr>
                                <w:sdtEndPr/>
                                <w:sdtContent>
                                  <w:p w:rsidR="0032335F" w:rsidRDefault="002A2F9D">
                                    <w:pPr>
                                      <w:pStyle w:val="Sinespaciado"/>
                                      <w:jc w:val="right"/>
                                      <w:rPr>
                                        <w:color w:val="FFFFFF" w:themeColor="background1"/>
                                        <w:sz w:val="24"/>
                                        <w:szCs w:val="24"/>
                                      </w:rPr>
                                    </w:pPr>
                                    <w:r>
                                      <w:rPr>
                                        <w:color w:val="FFFFFF" w:themeColor="background1"/>
                                        <w:sz w:val="24"/>
                                        <w:szCs w:val="24"/>
                                        <w:lang w:val="es-ES"/>
                                      </w:rPr>
                                      <w:t>2019</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id="Rectángulo 130" o:spid="_x0000_s1031" style="position:absolute;left:0;text-align:left;margin-left:-4.4pt;margin-top:0;width:46.8pt;height:77.75pt;z-index:251660288;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" fillcolor="#b31166 [3204]" stroked="f" strokeweight="1.5pt">
                    <v:stroke endcap="round"/>
                    <v:path arrowok="t"/>
                    <o:lock v:ext="edit" aspectratio="t"/>
                    <v:textbox inset="3.6pt,,3.6pt">
                      <w:txbxContent>
                        <w:sdt>
                          <w:sdtPr>
                            <w:rPr>
                              <w:color w:val="FFFFFF" w:themeColor="background1"/>
                              <w:sz w:val="24"/>
                              <w:szCs w:val="24"/>
                            </w:rPr>
                            <w:alias w:val="Año"/>
                            <w:tag w:val=""/>
                            <w:id w:val="1595126926"/>
                            <w:dataBinding w:prefixMappings="xmlns:ns0='http://schemas.microsoft.com/office/2006/coverPageProps' " w:xpath="/ns0:CoverPageProperties[1]/ns0:PublishDate[1]" w:storeItemID="{55AF091B-3C7A-41E3-B477-F2FDAA23CFDA}"/>
                            <w:date w:fullDate="2019-01-01T00:00:00Z">
                              <w:dateFormat w:val="yyyy"/>
                              <w:lid w:val="es-ES"/>
                              <w:storeMappedDataAs w:val="dateTime"/>
                              <w:calendar w:val="gregorian"/>
                            </w:date>
                          </w:sdtPr>
                          <w:sdtEndPr/>
                          <w:sdtContent>
                            <w:p w:rsidR="0032335F" w:rsidRDefault="002A2F9D">
                              <w:pPr>
                                <w:pStyle w:val="Sinespaciado"/>
                                <w:jc w:val="right"/>
                                <w:rPr>
                                  <w:color w:val="FFFFFF" w:themeColor="background1"/>
                                  <w:sz w:val="24"/>
                                  <w:szCs w:val="24"/>
                                </w:rPr>
                              </w:pPr>
                              <w:r>
                                <w:rPr>
                                  <w:color w:val="FFFFFF" w:themeColor="background1"/>
                                  <w:sz w:val="24"/>
                                  <w:szCs w:val="24"/>
                                  <w:lang w:val="es-ES"/>
                                </w:rPr>
                                <w:t>2019</w:t>
                              </w:r>
                            </w:p>
                          </w:sdtContent>
                        </w:sdt>
                      </w:txbxContent>
                    </v:textbox>
                    <w10:wrap anchorx="margin" anchory="page"/>
                  </v:rect>
                </w:pict>
              </mc:Fallback>
            </mc:AlternateContent>
          </w:r>
          <w:r w:rsidR="009F6A64">
            <w:rPr>
              <w:rFonts w:ascii="Corbel" w:hAnsi="Corbel"/>
              <w:noProof/>
              <w:color w:val="099BDD"/>
            </w:rPr>
            <w:br w:type="page"/>
          </w:r>
        </w:p>
      </w:sdtContent>
    </w:sdt>
    <w:p w:rsidR="00C41E36" w:rsidRDefault="00C41E36">
      <w:pPr>
        <w:jc w:val="left"/>
        <w:rPr>
          <w:rFonts w:asciiTheme="majorHAnsi" w:eastAsiaTheme="majorEastAsia" w:hAnsiTheme="majorHAnsi" w:cstheme="majorBidi"/>
          <w:caps/>
          <w:color w:val="3B3059" w:themeColor="text2"/>
          <w:spacing w:val="10"/>
          <w:sz w:val="40"/>
          <w:szCs w:val="52"/>
        </w:rPr>
      </w:pPr>
    </w:p>
    <w:sdt>
      <w:sdtPr>
        <w:rPr>
          <w:rFonts w:asciiTheme="minorHAnsi" w:eastAsiaTheme="minorEastAsia" w:hAnsiTheme="minorHAnsi" w:cstheme="minorBidi"/>
          <w:caps w:val="0"/>
          <w:color w:val="auto"/>
          <w:spacing w:val="0"/>
        </w:rPr>
        <w:id w:val="-203640529"/>
        <w:docPartObj>
          <w:docPartGallery w:val="Table of Contents"/>
          <w:docPartUnique/>
        </w:docPartObj>
      </w:sdtPr>
      <w:sdtEndPr>
        <w:rPr>
          <w:bCs/>
        </w:rPr>
      </w:sdtEndPr>
      <w:sdtContent>
        <w:p w:rsidR="00C41E36" w:rsidRDefault="00C41E36">
          <w:pPr>
            <w:pStyle w:val="TtulodeTDC"/>
          </w:pPr>
          <w:r>
            <w:t>Contenido</w:t>
          </w:r>
        </w:p>
        <w:p w:rsidR="002D4E3F" w:rsidRDefault="00C41E36">
          <w:pPr>
            <w:pStyle w:val="TDC1"/>
            <w:tabs>
              <w:tab w:val="right" w:leader="dot" w:pos="9017"/>
            </w:tabs>
            <w:rPr>
              <w:noProof/>
              <w:sz w:val="22"/>
              <w:lang w:eastAsia="es-ES"/>
            </w:rPr>
          </w:pPr>
          <w:r>
            <w:fldChar w:fldCharType="begin"/>
          </w:r>
          <w:r>
            <w:instrText xml:space="preserve"> TOC \o "1-3" \h \z \u </w:instrText>
          </w:r>
          <w:r>
            <w:fldChar w:fldCharType="separate"/>
          </w:r>
          <w:hyperlink w:anchor="_Toc463893240" w:history="1">
            <w:r w:rsidR="002D4E3F" w:rsidRPr="002551DA">
              <w:rPr>
                <w:rStyle w:val="Hipervnculo"/>
                <w:noProof/>
              </w:rPr>
              <w:t>Introducción</w:t>
            </w:r>
            <w:r w:rsidR="002D4E3F">
              <w:rPr>
                <w:noProof/>
                <w:webHidden/>
              </w:rPr>
              <w:tab/>
            </w:r>
            <w:r w:rsidR="002D4E3F">
              <w:rPr>
                <w:noProof/>
                <w:webHidden/>
              </w:rPr>
              <w:fldChar w:fldCharType="begin"/>
            </w:r>
            <w:r w:rsidR="002D4E3F">
              <w:rPr>
                <w:noProof/>
                <w:webHidden/>
              </w:rPr>
              <w:instrText xml:space="preserve"> PAGEREF _Toc463893240 \h </w:instrText>
            </w:r>
            <w:r w:rsidR="002D4E3F">
              <w:rPr>
                <w:noProof/>
                <w:webHidden/>
              </w:rPr>
            </w:r>
            <w:r w:rsidR="002D4E3F">
              <w:rPr>
                <w:noProof/>
                <w:webHidden/>
              </w:rPr>
              <w:fldChar w:fldCharType="separate"/>
            </w:r>
            <w:r w:rsidR="009E7D48">
              <w:rPr>
                <w:noProof/>
                <w:webHidden/>
              </w:rPr>
              <w:t>2</w:t>
            </w:r>
            <w:r w:rsidR="002D4E3F">
              <w:rPr>
                <w:noProof/>
                <w:webHidden/>
              </w:rPr>
              <w:fldChar w:fldCharType="end"/>
            </w:r>
          </w:hyperlink>
        </w:p>
        <w:p w:rsidR="002D4E3F" w:rsidRDefault="004B56B6">
          <w:pPr>
            <w:pStyle w:val="TDC1"/>
            <w:tabs>
              <w:tab w:val="right" w:leader="dot" w:pos="9017"/>
            </w:tabs>
            <w:rPr>
              <w:noProof/>
              <w:sz w:val="22"/>
              <w:lang w:eastAsia="es-ES"/>
            </w:rPr>
          </w:pPr>
          <w:hyperlink w:anchor="_Toc463893241" w:history="1">
            <w:r w:rsidR="002D4E3F" w:rsidRPr="002551DA">
              <w:rPr>
                <w:rStyle w:val="Hipervnculo"/>
                <w:noProof/>
              </w:rPr>
              <w:t>Justificación de la memoria</w:t>
            </w:r>
            <w:r w:rsidR="002D4E3F">
              <w:rPr>
                <w:noProof/>
                <w:webHidden/>
              </w:rPr>
              <w:tab/>
            </w:r>
            <w:r w:rsidR="002D4E3F">
              <w:rPr>
                <w:noProof/>
                <w:webHidden/>
              </w:rPr>
              <w:fldChar w:fldCharType="begin"/>
            </w:r>
            <w:r w:rsidR="002D4E3F">
              <w:rPr>
                <w:noProof/>
                <w:webHidden/>
              </w:rPr>
              <w:instrText xml:space="preserve"> PAGEREF _Toc463893241 \h </w:instrText>
            </w:r>
            <w:r w:rsidR="002D4E3F">
              <w:rPr>
                <w:noProof/>
                <w:webHidden/>
              </w:rPr>
            </w:r>
            <w:r w:rsidR="002D4E3F">
              <w:rPr>
                <w:noProof/>
                <w:webHidden/>
              </w:rPr>
              <w:fldChar w:fldCharType="separate"/>
            </w:r>
            <w:r w:rsidR="009E7D48">
              <w:rPr>
                <w:noProof/>
                <w:webHidden/>
              </w:rPr>
              <w:t>3</w:t>
            </w:r>
            <w:r w:rsidR="002D4E3F">
              <w:rPr>
                <w:noProof/>
                <w:webHidden/>
              </w:rPr>
              <w:fldChar w:fldCharType="end"/>
            </w:r>
          </w:hyperlink>
        </w:p>
        <w:p w:rsidR="002D4E3F" w:rsidRDefault="004B56B6">
          <w:pPr>
            <w:pStyle w:val="TDC1"/>
            <w:tabs>
              <w:tab w:val="right" w:leader="dot" w:pos="9017"/>
            </w:tabs>
            <w:rPr>
              <w:noProof/>
              <w:sz w:val="22"/>
              <w:lang w:eastAsia="es-ES"/>
            </w:rPr>
          </w:pPr>
          <w:hyperlink w:anchor="_Toc463893242" w:history="1">
            <w:r w:rsidR="002A2F9D">
              <w:rPr>
                <w:rStyle w:val="Hipervnculo"/>
                <w:noProof/>
              </w:rPr>
              <w:t>Objetivo de la Jornada</w:t>
            </w:r>
            <w:r w:rsidR="002D4E3F">
              <w:rPr>
                <w:noProof/>
                <w:webHidden/>
              </w:rPr>
              <w:tab/>
            </w:r>
            <w:r w:rsidR="002D4E3F">
              <w:rPr>
                <w:noProof/>
                <w:webHidden/>
              </w:rPr>
              <w:fldChar w:fldCharType="begin"/>
            </w:r>
            <w:r w:rsidR="002D4E3F">
              <w:rPr>
                <w:noProof/>
                <w:webHidden/>
              </w:rPr>
              <w:instrText xml:space="preserve"> PAGEREF _Toc463893242 \h </w:instrText>
            </w:r>
            <w:r w:rsidR="002D4E3F">
              <w:rPr>
                <w:noProof/>
                <w:webHidden/>
              </w:rPr>
            </w:r>
            <w:r w:rsidR="002D4E3F">
              <w:rPr>
                <w:noProof/>
                <w:webHidden/>
              </w:rPr>
              <w:fldChar w:fldCharType="separate"/>
            </w:r>
            <w:r w:rsidR="009E7D48">
              <w:rPr>
                <w:noProof/>
                <w:webHidden/>
              </w:rPr>
              <w:t>3</w:t>
            </w:r>
            <w:r w:rsidR="002D4E3F">
              <w:rPr>
                <w:noProof/>
                <w:webHidden/>
              </w:rPr>
              <w:fldChar w:fldCharType="end"/>
            </w:r>
          </w:hyperlink>
        </w:p>
        <w:p w:rsidR="002D4E3F" w:rsidRDefault="004B56B6">
          <w:pPr>
            <w:pStyle w:val="TDC1"/>
            <w:tabs>
              <w:tab w:val="right" w:leader="dot" w:pos="9017"/>
            </w:tabs>
            <w:rPr>
              <w:noProof/>
              <w:sz w:val="22"/>
              <w:lang w:eastAsia="es-ES"/>
            </w:rPr>
          </w:pPr>
          <w:hyperlink w:anchor="_Toc463893243" w:history="1">
            <w:r w:rsidR="002D4E3F" w:rsidRPr="002551DA">
              <w:rPr>
                <w:rStyle w:val="Hipervnculo"/>
                <w:noProof/>
              </w:rPr>
              <w:t>Descripción del Desarrollo de</w:t>
            </w:r>
            <w:r w:rsidR="002A2F9D">
              <w:rPr>
                <w:rStyle w:val="Hipervnculo"/>
                <w:noProof/>
              </w:rPr>
              <w:t xml:space="preserve"> </w:t>
            </w:r>
            <w:r w:rsidR="002D4E3F" w:rsidRPr="002551DA">
              <w:rPr>
                <w:rStyle w:val="Hipervnculo"/>
                <w:noProof/>
              </w:rPr>
              <w:t>l</w:t>
            </w:r>
            <w:r w:rsidR="002A2F9D">
              <w:rPr>
                <w:rStyle w:val="Hipervnculo"/>
                <w:noProof/>
              </w:rPr>
              <w:t>a Jornada</w:t>
            </w:r>
            <w:r w:rsidR="002D4E3F">
              <w:rPr>
                <w:noProof/>
                <w:webHidden/>
              </w:rPr>
              <w:tab/>
            </w:r>
            <w:r w:rsidR="002D4E3F">
              <w:rPr>
                <w:noProof/>
                <w:webHidden/>
              </w:rPr>
              <w:fldChar w:fldCharType="begin"/>
            </w:r>
            <w:r w:rsidR="002D4E3F">
              <w:rPr>
                <w:noProof/>
                <w:webHidden/>
              </w:rPr>
              <w:instrText xml:space="preserve"> PAGEREF _Toc463893243 \h </w:instrText>
            </w:r>
            <w:r w:rsidR="002D4E3F">
              <w:rPr>
                <w:noProof/>
                <w:webHidden/>
              </w:rPr>
            </w:r>
            <w:r w:rsidR="002D4E3F">
              <w:rPr>
                <w:noProof/>
                <w:webHidden/>
              </w:rPr>
              <w:fldChar w:fldCharType="separate"/>
            </w:r>
            <w:r w:rsidR="009E7D48">
              <w:rPr>
                <w:noProof/>
                <w:webHidden/>
              </w:rPr>
              <w:t>3</w:t>
            </w:r>
            <w:r w:rsidR="002D4E3F">
              <w:rPr>
                <w:noProof/>
                <w:webHidden/>
              </w:rPr>
              <w:fldChar w:fldCharType="end"/>
            </w:r>
          </w:hyperlink>
        </w:p>
        <w:p w:rsidR="002D4E3F" w:rsidRDefault="004B56B6">
          <w:pPr>
            <w:pStyle w:val="TDC2"/>
            <w:tabs>
              <w:tab w:val="right" w:leader="dot" w:pos="9017"/>
            </w:tabs>
            <w:rPr>
              <w:noProof/>
              <w:sz w:val="22"/>
              <w:lang w:eastAsia="es-ES"/>
            </w:rPr>
          </w:pPr>
          <w:hyperlink w:anchor="_Toc463893244" w:history="1">
            <w:r w:rsidR="002D4E3F" w:rsidRPr="002551DA">
              <w:rPr>
                <w:rStyle w:val="Hipervnculo"/>
                <w:noProof/>
              </w:rPr>
              <w:t>Asistentes</w:t>
            </w:r>
            <w:r w:rsidR="002D4E3F">
              <w:rPr>
                <w:noProof/>
                <w:webHidden/>
              </w:rPr>
              <w:tab/>
            </w:r>
            <w:r w:rsidR="002D4E3F">
              <w:rPr>
                <w:noProof/>
                <w:webHidden/>
              </w:rPr>
              <w:fldChar w:fldCharType="begin"/>
            </w:r>
            <w:r w:rsidR="002D4E3F">
              <w:rPr>
                <w:noProof/>
                <w:webHidden/>
              </w:rPr>
              <w:instrText xml:space="preserve"> PAGEREF _Toc463893244 \h </w:instrText>
            </w:r>
            <w:r w:rsidR="002D4E3F">
              <w:rPr>
                <w:noProof/>
                <w:webHidden/>
              </w:rPr>
            </w:r>
            <w:r w:rsidR="002D4E3F">
              <w:rPr>
                <w:noProof/>
                <w:webHidden/>
              </w:rPr>
              <w:fldChar w:fldCharType="separate"/>
            </w:r>
            <w:r w:rsidR="009E7D48">
              <w:rPr>
                <w:noProof/>
                <w:webHidden/>
              </w:rPr>
              <w:t>5</w:t>
            </w:r>
            <w:r w:rsidR="002D4E3F">
              <w:rPr>
                <w:noProof/>
                <w:webHidden/>
              </w:rPr>
              <w:fldChar w:fldCharType="end"/>
            </w:r>
          </w:hyperlink>
        </w:p>
        <w:p w:rsidR="002D4E3F" w:rsidRDefault="004B56B6">
          <w:pPr>
            <w:pStyle w:val="TDC2"/>
            <w:tabs>
              <w:tab w:val="right" w:leader="dot" w:pos="9017"/>
            </w:tabs>
            <w:rPr>
              <w:noProof/>
              <w:sz w:val="22"/>
              <w:lang w:eastAsia="es-ES"/>
            </w:rPr>
          </w:pPr>
          <w:hyperlink w:anchor="_Toc463893245" w:history="1">
            <w:r w:rsidR="002D4E3F" w:rsidRPr="002551DA">
              <w:rPr>
                <w:rStyle w:val="Hipervnculo"/>
                <w:noProof/>
              </w:rPr>
              <w:t>Ponentes</w:t>
            </w:r>
            <w:r w:rsidR="002D4E3F">
              <w:rPr>
                <w:noProof/>
                <w:webHidden/>
              </w:rPr>
              <w:tab/>
            </w:r>
            <w:r w:rsidR="002D4E3F">
              <w:rPr>
                <w:noProof/>
                <w:webHidden/>
              </w:rPr>
              <w:fldChar w:fldCharType="begin"/>
            </w:r>
            <w:r w:rsidR="002D4E3F">
              <w:rPr>
                <w:noProof/>
                <w:webHidden/>
              </w:rPr>
              <w:instrText xml:space="preserve"> PAGEREF _Toc463893245 \h </w:instrText>
            </w:r>
            <w:r w:rsidR="002D4E3F">
              <w:rPr>
                <w:noProof/>
                <w:webHidden/>
              </w:rPr>
            </w:r>
            <w:r w:rsidR="002D4E3F">
              <w:rPr>
                <w:noProof/>
                <w:webHidden/>
              </w:rPr>
              <w:fldChar w:fldCharType="separate"/>
            </w:r>
            <w:r w:rsidR="009E7D48">
              <w:rPr>
                <w:noProof/>
                <w:webHidden/>
              </w:rPr>
              <w:t>5</w:t>
            </w:r>
            <w:r w:rsidR="002D4E3F">
              <w:rPr>
                <w:noProof/>
                <w:webHidden/>
              </w:rPr>
              <w:fldChar w:fldCharType="end"/>
            </w:r>
          </w:hyperlink>
        </w:p>
        <w:p w:rsidR="002D4E3F" w:rsidRDefault="004B56B6">
          <w:pPr>
            <w:pStyle w:val="TDC2"/>
            <w:tabs>
              <w:tab w:val="right" w:leader="dot" w:pos="9017"/>
            </w:tabs>
            <w:rPr>
              <w:noProof/>
              <w:sz w:val="22"/>
              <w:lang w:eastAsia="es-ES"/>
            </w:rPr>
          </w:pPr>
          <w:hyperlink w:anchor="_Toc463893246" w:history="1">
            <w:r w:rsidR="002D4E3F" w:rsidRPr="002551DA">
              <w:rPr>
                <w:rStyle w:val="Hipervnculo"/>
                <w:noProof/>
              </w:rPr>
              <w:t>Voluntarios y actividades</w:t>
            </w:r>
            <w:r w:rsidR="002D4E3F">
              <w:rPr>
                <w:noProof/>
                <w:webHidden/>
              </w:rPr>
              <w:tab/>
            </w:r>
            <w:r w:rsidR="002D4E3F">
              <w:rPr>
                <w:noProof/>
                <w:webHidden/>
              </w:rPr>
              <w:fldChar w:fldCharType="begin"/>
            </w:r>
            <w:r w:rsidR="002D4E3F">
              <w:rPr>
                <w:noProof/>
                <w:webHidden/>
              </w:rPr>
              <w:instrText xml:space="preserve"> PAGEREF _Toc463893246 \h </w:instrText>
            </w:r>
            <w:r w:rsidR="002D4E3F">
              <w:rPr>
                <w:noProof/>
                <w:webHidden/>
              </w:rPr>
            </w:r>
            <w:r w:rsidR="002D4E3F">
              <w:rPr>
                <w:noProof/>
                <w:webHidden/>
              </w:rPr>
              <w:fldChar w:fldCharType="separate"/>
            </w:r>
            <w:r w:rsidR="009E7D48">
              <w:rPr>
                <w:noProof/>
                <w:webHidden/>
              </w:rPr>
              <w:t>6</w:t>
            </w:r>
            <w:r w:rsidR="002D4E3F">
              <w:rPr>
                <w:noProof/>
                <w:webHidden/>
              </w:rPr>
              <w:fldChar w:fldCharType="end"/>
            </w:r>
          </w:hyperlink>
        </w:p>
        <w:p w:rsidR="002D4E3F" w:rsidRDefault="004B56B6">
          <w:pPr>
            <w:pStyle w:val="TDC1"/>
            <w:tabs>
              <w:tab w:val="right" w:leader="dot" w:pos="9017"/>
            </w:tabs>
            <w:rPr>
              <w:noProof/>
              <w:sz w:val="22"/>
              <w:lang w:eastAsia="es-ES"/>
            </w:rPr>
          </w:pPr>
          <w:hyperlink w:anchor="_Toc463893248" w:history="1">
            <w:r w:rsidR="002D4E3F" w:rsidRPr="002551DA">
              <w:rPr>
                <w:rStyle w:val="Hipervnculo"/>
                <w:noProof/>
              </w:rPr>
              <w:t>Impacto en medios de comunicación</w:t>
            </w:r>
            <w:r w:rsidR="002D4E3F">
              <w:rPr>
                <w:noProof/>
                <w:webHidden/>
              </w:rPr>
              <w:tab/>
            </w:r>
            <w:r w:rsidR="002D4E3F">
              <w:rPr>
                <w:noProof/>
                <w:webHidden/>
              </w:rPr>
              <w:fldChar w:fldCharType="begin"/>
            </w:r>
            <w:r w:rsidR="002D4E3F">
              <w:rPr>
                <w:noProof/>
                <w:webHidden/>
              </w:rPr>
              <w:instrText xml:space="preserve"> PAGEREF _Toc463893248 \h </w:instrText>
            </w:r>
            <w:r w:rsidR="002D4E3F">
              <w:rPr>
                <w:noProof/>
                <w:webHidden/>
              </w:rPr>
            </w:r>
            <w:r w:rsidR="002D4E3F">
              <w:rPr>
                <w:noProof/>
                <w:webHidden/>
              </w:rPr>
              <w:fldChar w:fldCharType="separate"/>
            </w:r>
            <w:r w:rsidR="009E7D48">
              <w:rPr>
                <w:noProof/>
                <w:webHidden/>
              </w:rPr>
              <w:t>7</w:t>
            </w:r>
            <w:r w:rsidR="002D4E3F">
              <w:rPr>
                <w:noProof/>
                <w:webHidden/>
              </w:rPr>
              <w:fldChar w:fldCharType="end"/>
            </w:r>
          </w:hyperlink>
        </w:p>
        <w:p w:rsidR="00C41E36" w:rsidRPr="00B647C8" w:rsidRDefault="00C41E36">
          <w:r>
            <w:rPr>
              <w:b/>
              <w:bCs/>
            </w:rPr>
            <w:fldChar w:fldCharType="end"/>
          </w:r>
          <w:r w:rsidR="00B647C8" w:rsidRPr="00B647C8">
            <w:rPr>
              <w:bCs/>
            </w:rPr>
            <w:t>Encuestas de satisfac</w:t>
          </w:r>
          <w:r w:rsidR="002A2F9D">
            <w:rPr>
              <w:bCs/>
            </w:rPr>
            <w:t>c</w:t>
          </w:r>
          <w:r w:rsidR="00B647C8" w:rsidRPr="00B647C8">
            <w:rPr>
              <w:bCs/>
            </w:rPr>
            <w:t>ión</w:t>
          </w:r>
        </w:p>
      </w:sdtContent>
    </w:sdt>
    <w:p w:rsidR="00C41E36" w:rsidRDefault="00C41E36">
      <w:pPr>
        <w:jc w:val="left"/>
        <w:rPr>
          <w:rFonts w:asciiTheme="majorHAnsi" w:eastAsiaTheme="majorEastAsia" w:hAnsiTheme="majorHAnsi" w:cstheme="majorBidi"/>
          <w:caps/>
          <w:color w:val="3B3059" w:themeColor="text2"/>
          <w:spacing w:val="10"/>
          <w:sz w:val="40"/>
          <w:szCs w:val="52"/>
        </w:rPr>
      </w:pPr>
      <w:r>
        <w:rPr>
          <w:rFonts w:asciiTheme="majorHAnsi" w:eastAsiaTheme="majorEastAsia" w:hAnsiTheme="majorHAnsi" w:cstheme="majorBidi"/>
          <w:caps/>
          <w:color w:val="3B3059" w:themeColor="text2"/>
          <w:spacing w:val="10"/>
          <w:sz w:val="40"/>
          <w:szCs w:val="52"/>
        </w:rPr>
        <w:br w:type="page"/>
      </w:r>
    </w:p>
    <w:p w:rsidR="002A2F9D" w:rsidRDefault="002A2F9D" w:rsidP="002A2F9D">
      <w:pPr>
        <w:pStyle w:val="Puesto"/>
        <w:rPr>
          <w:caps w:val="0"/>
        </w:rPr>
      </w:pPr>
      <w:r>
        <w:rPr>
          <w:caps w:val="0"/>
        </w:rPr>
        <w:t>MEMORIA: I JORNADA INTERTERRITORIAL DE ACIDURIAS ORGÁNICAS PARA FAMILIAS Y PROFESIONALES SANITARIOS. Madrid 16 de Noviembre</w:t>
      </w:r>
      <w:r>
        <w:rPr>
          <w:caps w:val="0"/>
        </w:rPr>
        <w:t xml:space="preserve"> 2019</w:t>
      </w:r>
    </w:p>
    <w:p w:rsidR="002A2F9D" w:rsidRPr="002A2F9D" w:rsidRDefault="002A2F9D" w:rsidP="002A2F9D"/>
    <w:p w:rsidR="00DC45A6" w:rsidRDefault="00DC45A6" w:rsidP="00DB23F2">
      <w:pPr>
        <w:pStyle w:val="Ttulo1"/>
        <w:ind w:left="720" w:hanging="720"/>
        <w:rPr>
          <w:noProof/>
        </w:rPr>
      </w:pPr>
      <w:bookmarkStart w:id="0" w:name="_Toc463893240"/>
      <w:r>
        <w:rPr>
          <w:noProof/>
        </w:rPr>
        <w:t>Introducción</w:t>
      </w:r>
      <w:bookmarkEnd w:id="0"/>
    </w:p>
    <w:p w:rsidR="00F35EF9" w:rsidRDefault="00F35EF9" w:rsidP="008B609D">
      <w:pPr>
        <w:rPr>
          <w:noProof/>
        </w:rPr>
      </w:pPr>
      <w:r w:rsidRPr="00F35EF9">
        <w:rPr>
          <w:noProof/>
        </w:rPr>
        <w:t xml:space="preserve">La FEEMH lleva trabajando desde hace 25 en la mejora de la calidad de vida de los afectados </w:t>
      </w:r>
      <w:r>
        <w:rPr>
          <w:noProof/>
        </w:rPr>
        <w:t xml:space="preserve">las </w:t>
      </w:r>
      <w:r w:rsidRPr="00F35EF9">
        <w:rPr>
          <w:b/>
          <w:noProof/>
        </w:rPr>
        <w:t>metabolopatías</w:t>
      </w:r>
      <w:r>
        <w:rPr>
          <w:noProof/>
        </w:rPr>
        <w:t xml:space="preserve"> y </w:t>
      </w:r>
      <w:r w:rsidRPr="00F35EF9">
        <w:rPr>
          <w:b/>
          <w:noProof/>
        </w:rPr>
        <w:t>aminoacidopatías</w:t>
      </w:r>
      <w:r w:rsidRPr="00F35EF9">
        <w:rPr>
          <w:noProof/>
        </w:rPr>
        <w:t>. Las actividades principales que realiza son el apoyo para la realización de talleres psicológicos y nutricionales, subvención de comp</w:t>
      </w:r>
      <w:r>
        <w:rPr>
          <w:noProof/>
        </w:rPr>
        <w:t>ra de comida baja en proteínas</w:t>
      </w:r>
      <w:r w:rsidRPr="00F35EF9">
        <w:rPr>
          <w:noProof/>
        </w:rPr>
        <w:t>, concienciación, colaboración a la investigación, ampliación y homogenización de los cribados neonatales a nivel autonómico, entre otras.</w:t>
      </w:r>
    </w:p>
    <w:p w:rsidR="00F35EF9" w:rsidRPr="00F35EF9" w:rsidRDefault="00F35EF9" w:rsidP="008B609D">
      <w:pPr>
        <w:rPr>
          <w:noProof/>
        </w:rPr>
      </w:pPr>
      <w:r w:rsidRPr="00F35EF9">
        <w:rPr>
          <w:noProof/>
        </w:rPr>
        <w:t xml:space="preserve">Las </w:t>
      </w:r>
      <w:r w:rsidRPr="00F35EF9">
        <w:rPr>
          <w:b/>
          <w:noProof/>
        </w:rPr>
        <w:t>enfermedades metabólicas hereditarias</w:t>
      </w:r>
      <w:r w:rsidRPr="00F35EF9">
        <w:rPr>
          <w:noProof/>
        </w:rPr>
        <w:t xml:space="preserve"> </w:t>
      </w:r>
      <w:r w:rsidR="00B64CFB">
        <w:rPr>
          <w:noProof/>
        </w:rPr>
        <w:t xml:space="preserve">(EMH) </w:t>
      </w:r>
      <w:r w:rsidRPr="00F35EF9">
        <w:rPr>
          <w:noProof/>
        </w:rPr>
        <w:t xml:space="preserve">afectan principalmente el metabolismo de los aminoácidos de las proteínas. Mediante el </w:t>
      </w:r>
      <w:r w:rsidRPr="00F35EF9">
        <w:rPr>
          <w:b/>
          <w:noProof/>
        </w:rPr>
        <w:t>cribado neonatal</w:t>
      </w:r>
      <w:r w:rsidRPr="00F35EF9">
        <w:rPr>
          <w:noProof/>
        </w:rPr>
        <w:t xml:space="preserve"> algunas de estas metabolopatías son detectadas, aunque no todas. La metabolopatía más prevalente es la </w:t>
      </w:r>
      <w:r w:rsidRPr="00F35EF9">
        <w:rPr>
          <w:b/>
          <w:noProof/>
        </w:rPr>
        <w:t>fenilcetonuria</w:t>
      </w:r>
      <w:r w:rsidRPr="00F35EF9">
        <w:rPr>
          <w:noProof/>
        </w:rPr>
        <w:t xml:space="preserve"> o </w:t>
      </w:r>
      <w:r w:rsidRPr="00F35EF9">
        <w:rPr>
          <w:b/>
          <w:noProof/>
        </w:rPr>
        <w:t>PKU</w:t>
      </w:r>
      <w:r w:rsidRPr="00F35EF9">
        <w:rPr>
          <w:noProof/>
        </w:rPr>
        <w:t xml:space="preserve">, aunque </w:t>
      </w:r>
      <w:r>
        <w:rPr>
          <w:noProof/>
        </w:rPr>
        <w:t xml:space="preserve">cada vez son más los casos </w:t>
      </w:r>
      <w:r w:rsidRPr="00F35EF9">
        <w:rPr>
          <w:noProof/>
        </w:rPr>
        <w:t xml:space="preserve">de </w:t>
      </w:r>
      <w:r w:rsidR="004F4C34">
        <w:rPr>
          <w:b/>
          <w:noProof/>
        </w:rPr>
        <w:t>acidur</w:t>
      </w:r>
      <w:r w:rsidRPr="00F35EF9">
        <w:rPr>
          <w:b/>
          <w:noProof/>
        </w:rPr>
        <w:t>ias</w:t>
      </w:r>
      <w:r w:rsidR="004F4C34">
        <w:rPr>
          <w:b/>
          <w:noProof/>
        </w:rPr>
        <w:t xml:space="preserve"> orgánicas</w:t>
      </w:r>
      <w:r w:rsidRPr="00F35EF9">
        <w:rPr>
          <w:noProof/>
        </w:rPr>
        <w:t xml:space="preserve">, </w:t>
      </w:r>
      <w:r w:rsidRPr="00F35EF9">
        <w:rPr>
          <w:b/>
          <w:noProof/>
        </w:rPr>
        <w:t>tirosinemias</w:t>
      </w:r>
      <w:r w:rsidRPr="00F35EF9">
        <w:rPr>
          <w:noProof/>
        </w:rPr>
        <w:t xml:space="preserve">, </w:t>
      </w:r>
      <w:r w:rsidRPr="00F35EF9">
        <w:rPr>
          <w:b/>
          <w:noProof/>
        </w:rPr>
        <w:t>citrulinemia</w:t>
      </w:r>
      <w:r w:rsidRPr="00F35EF9">
        <w:rPr>
          <w:noProof/>
        </w:rPr>
        <w:t xml:space="preserve">, </w:t>
      </w:r>
      <w:r w:rsidRPr="00F35EF9">
        <w:rPr>
          <w:b/>
          <w:noProof/>
        </w:rPr>
        <w:t>jarabes de arce</w:t>
      </w:r>
      <w:r>
        <w:rPr>
          <w:noProof/>
        </w:rPr>
        <w:t xml:space="preserve">, </w:t>
      </w:r>
      <w:r w:rsidRPr="00F35EF9">
        <w:rPr>
          <w:b/>
          <w:noProof/>
        </w:rPr>
        <w:t>lisinurias</w:t>
      </w:r>
      <w:r>
        <w:rPr>
          <w:noProof/>
        </w:rPr>
        <w:t xml:space="preserve">, </w:t>
      </w:r>
      <w:r w:rsidRPr="00F35EF9">
        <w:rPr>
          <w:b/>
          <w:noProof/>
        </w:rPr>
        <w:t>déficit de OTC</w:t>
      </w:r>
      <w:r>
        <w:rPr>
          <w:b/>
          <w:noProof/>
        </w:rPr>
        <w:t>…</w:t>
      </w:r>
    </w:p>
    <w:p w:rsidR="00F35EF9" w:rsidRDefault="00F35EF9" w:rsidP="008B609D">
      <w:pPr>
        <w:rPr>
          <w:noProof/>
        </w:rPr>
      </w:pPr>
      <w:r w:rsidRPr="00F35EF9">
        <w:rPr>
          <w:noProof/>
        </w:rPr>
        <w:t>Este grupo de enfermedades raras hace que los afectados requieran de una</w:t>
      </w:r>
      <w:r w:rsidRPr="00F35EF9">
        <w:rPr>
          <w:b/>
          <w:noProof/>
        </w:rPr>
        <w:t xml:space="preserve"> dieta baja o muy baja en proteínas</w:t>
      </w:r>
      <w:r w:rsidRPr="00F35EF9">
        <w:rPr>
          <w:noProof/>
        </w:rPr>
        <w:t>, y que necesiten de una suplementación dietoterápica y según los casos, farmacológica muy especial. Además, los alimentos especiales como sucedáneo de pasta, harina, leche y arroz, son excesivamente caros, dificultando aún más el seguimiento de la dieta.</w:t>
      </w:r>
    </w:p>
    <w:p w:rsidR="00FE3772" w:rsidRDefault="00FE3772" w:rsidP="008B609D">
      <w:pPr>
        <w:rPr>
          <w:noProof/>
        </w:rPr>
      </w:pPr>
      <w:r>
        <w:rPr>
          <w:noProof/>
        </w:rPr>
        <w:t xml:space="preserve">A la dificultad de la dieta, se une la posibilidad de </w:t>
      </w:r>
      <w:r w:rsidRPr="00611011">
        <w:rPr>
          <w:b/>
          <w:noProof/>
        </w:rPr>
        <w:t>afectación a diferentes niveles, neurológico, cardiaco, hepático, renal</w:t>
      </w:r>
      <w:r>
        <w:rPr>
          <w:noProof/>
        </w:rPr>
        <w:t xml:space="preserve">… que se traduce en unas </w:t>
      </w:r>
      <w:r w:rsidRPr="00611011">
        <w:rPr>
          <w:b/>
          <w:noProof/>
        </w:rPr>
        <w:t>secuelas</w:t>
      </w:r>
      <w:r>
        <w:rPr>
          <w:noProof/>
        </w:rPr>
        <w:t xml:space="preserve"> importantes y una </w:t>
      </w:r>
      <w:r w:rsidRPr="00611011">
        <w:rPr>
          <w:b/>
          <w:noProof/>
        </w:rPr>
        <w:t>disminución de la calidad de vida</w:t>
      </w:r>
      <w:r>
        <w:rPr>
          <w:noProof/>
        </w:rPr>
        <w:t xml:space="preserve">. </w:t>
      </w:r>
      <w:r w:rsidR="004F4C34">
        <w:rPr>
          <w:noProof/>
        </w:rPr>
        <w:t>Que únicamente podemos prevenir con una educación sanitaria intensiva a los cuidadores por parte de los profesionales especializados en estas patologías y la formación a otros centros no de referencia para estas enfermedades, que sin duda están implicados debido a la distancia de los afectados a los diferentes CSUR existententes a nivel Estatal.</w:t>
      </w:r>
    </w:p>
    <w:p w:rsidR="00FE3772" w:rsidRDefault="00FE3772" w:rsidP="008B609D">
      <w:pPr>
        <w:rPr>
          <w:noProof/>
        </w:rPr>
      </w:pPr>
      <w:r>
        <w:rPr>
          <w:noProof/>
        </w:rPr>
        <w:t>El desconocimiento general de estas patologías que en particular son pocos prevalentes, pero unidas suponen un alto número de afectados, suponen un objetivo esencial</w:t>
      </w:r>
      <w:r w:rsidR="004F4C34">
        <w:rPr>
          <w:noProof/>
        </w:rPr>
        <w:t xml:space="preserve"> </w:t>
      </w:r>
      <w:r w:rsidR="00E10B58">
        <w:rPr>
          <w:noProof/>
        </w:rPr>
        <w:t xml:space="preserve">a subsanar </w:t>
      </w:r>
      <w:r w:rsidR="004F4C34">
        <w:rPr>
          <w:noProof/>
        </w:rPr>
        <w:t>para la FEEHM.</w:t>
      </w:r>
    </w:p>
    <w:p w:rsidR="00E10B58" w:rsidRDefault="00E10B58" w:rsidP="008B609D">
      <w:pPr>
        <w:rPr>
          <w:noProof/>
        </w:rPr>
      </w:pPr>
    </w:p>
    <w:p w:rsidR="00E10B58" w:rsidRDefault="00E10B58" w:rsidP="008B609D">
      <w:pPr>
        <w:rPr>
          <w:noProof/>
        </w:rPr>
      </w:pPr>
    </w:p>
    <w:p w:rsidR="004F4C34" w:rsidRDefault="004F4C34" w:rsidP="008B609D">
      <w:pPr>
        <w:rPr>
          <w:noProof/>
        </w:rPr>
      </w:pPr>
    </w:p>
    <w:p w:rsidR="00147DD2" w:rsidRDefault="00147DD2" w:rsidP="00147DD2">
      <w:pPr>
        <w:pStyle w:val="Ttulo1"/>
        <w:rPr>
          <w:noProof/>
        </w:rPr>
      </w:pPr>
      <w:bookmarkStart w:id="1" w:name="_Toc463893241"/>
      <w:r>
        <w:rPr>
          <w:noProof/>
        </w:rPr>
        <w:t>Justificación de la memoria</w:t>
      </w:r>
      <w:bookmarkEnd w:id="1"/>
    </w:p>
    <w:p w:rsidR="004F4C34" w:rsidRDefault="00147DD2" w:rsidP="00147DD2">
      <w:pPr>
        <w:rPr>
          <w:noProof/>
        </w:rPr>
      </w:pPr>
      <w:r>
        <w:rPr>
          <w:noProof/>
        </w:rPr>
        <w:t>La presente memoria tiene como objetivo justificar las act</w:t>
      </w:r>
      <w:r w:rsidR="004F4C34">
        <w:rPr>
          <w:noProof/>
        </w:rPr>
        <w:t>ividades desarrolladas para la I Jornada Interterritorial de Acidurias Orgánicas para familias y profesionales que se desarrolló el 16 de Noviembre de 2019.</w:t>
      </w:r>
    </w:p>
    <w:p w:rsidR="00147DD2" w:rsidRDefault="00147DD2" w:rsidP="00147DD2">
      <w:pPr>
        <w:rPr>
          <w:noProof/>
        </w:rPr>
      </w:pPr>
      <w:r>
        <w:rPr>
          <w:noProof/>
        </w:rPr>
        <w:t xml:space="preserve">Incluye información sobre las actividades realizadas y el impacto que tuvo en </w:t>
      </w:r>
      <w:r w:rsidR="004F4C34">
        <w:rPr>
          <w:noProof/>
        </w:rPr>
        <w:t>los asistentes</w:t>
      </w:r>
      <w:r>
        <w:rPr>
          <w:noProof/>
        </w:rPr>
        <w:t>.</w:t>
      </w:r>
    </w:p>
    <w:p w:rsidR="00E10B58" w:rsidRDefault="00E10B58" w:rsidP="00147DD2">
      <w:pPr>
        <w:rPr>
          <w:noProof/>
        </w:rPr>
      </w:pPr>
    </w:p>
    <w:p w:rsidR="00E10B58" w:rsidRDefault="00E10B58" w:rsidP="00147DD2">
      <w:pPr>
        <w:rPr>
          <w:noProof/>
        </w:rPr>
      </w:pPr>
    </w:p>
    <w:p w:rsidR="00DC45A6" w:rsidRDefault="00DC45A6" w:rsidP="00805BB5">
      <w:pPr>
        <w:pStyle w:val="Ttulo1"/>
        <w:rPr>
          <w:noProof/>
        </w:rPr>
      </w:pPr>
      <w:bookmarkStart w:id="2" w:name="_Toc463893242"/>
      <w:r>
        <w:rPr>
          <w:noProof/>
        </w:rPr>
        <w:t>Objetivo</w:t>
      </w:r>
      <w:r w:rsidR="00147DD2">
        <w:rPr>
          <w:noProof/>
        </w:rPr>
        <w:t xml:space="preserve"> de</w:t>
      </w:r>
      <w:bookmarkEnd w:id="2"/>
      <w:r w:rsidR="004F4C34">
        <w:rPr>
          <w:noProof/>
        </w:rPr>
        <w:t xml:space="preserve"> LA JORNADA</w:t>
      </w:r>
    </w:p>
    <w:p w:rsidR="007472FA" w:rsidRDefault="004F4C34" w:rsidP="008B609D">
      <w:pPr>
        <w:rPr>
          <w:noProof/>
        </w:rPr>
      </w:pPr>
      <w:r>
        <w:rPr>
          <w:noProof/>
        </w:rPr>
        <w:t>La Jornada</w:t>
      </w:r>
      <w:r w:rsidR="00147DD2">
        <w:rPr>
          <w:noProof/>
        </w:rPr>
        <w:t xml:space="preserve"> tenía como principal objetivo r</w:t>
      </w:r>
      <w:r w:rsidR="00DC45A6">
        <w:rPr>
          <w:noProof/>
        </w:rPr>
        <w:t xml:space="preserve">eunir a la comunidad metabólica (familias, expertos, organizaciones y legisladores) en un evento de </w:t>
      </w:r>
      <w:r>
        <w:rPr>
          <w:noProof/>
        </w:rPr>
        <w:t>un día</w:t>
      </w:r>
      <w:r w:rsidR="00DC45A6">
        <w:rPr>
          <w:noProof/>
        </w:rPr>
        <w:t xml:space="preserve"> de duración, para </w:t>
      </w:r>
      <w:r w:rsidR="00DC45A6" w:rsidRPr="00B559FA">
        <w:rPr>
          <w:b/>
          <w:noProof/>
        </w:rPr>
        <w:t>intercambiar experiencias y conocimientos</w:t>
      </w:r>
      <w:r w:rsidR="00DC45A6">
        <w:rPr>
          <w:noProof/>
        </w:rPr>
        <w:t xml:space="preserve">, así como para </w:t>
      </w:r>
      <w:r w:rsidR="00DC45A6" w:rsidRPr="00B559FA">
        <w:rPr>
          <w:b/>
          <w:noProof/>
        </w:rPr>
        <w:t xml:space="preserve">dar a conocer la realidad de las </w:t>
      </w:r>
      <w:r>
        <w:rPr>
          <w:b/>
          <w:noProof/>
        </w:rPr>
        <w:t>Acidurias Orgánicas</w:t>
      </w:r>
      <w:r>
        <w:rPr>
          <w:noProof/>
        </w:rPr>
        <w:t xml:space="preserve"> y la problemática</w:t>
      </w:r>
      <w:r w:rsidR="00A00CF0">
        <w:rPr>
          <w:noProof/>
        </w:rPr>
        <w:t xml:space="preserve"> que plantea</w:t>
      </w:r>
      <w:r w:rsidR="00DC45A6">
        <w:rPr>
          <w:noProof/>
        </w:rPr>
        <w:t xml:space="preserve"> a afectados y familiares.</w:t>
      </w:r>
    </w:p>
    <w:p w:rsidR="00027E06" w:rsidRDefault="004F4C34" w:rsidP="00147DD2">
      <w:pPr>
        <w:rPr>
          <w:noProof/>
        </w:rPr>
      </w:pPr>
      <w:r>
        <w:rPr>
          <w:noProof/>
        </w:rPr>
        <w:t>Otros objetivos fueron:</w:t>
      </w:r>
    </w:p>
    <w:p w:rsidR="00A00CF0" w:rsidRDefault="00A00CF0" w:rsidP="00A00CF0">
      <w:r>
        <w:t xml:space="preserve">- </w:t>
      </w:r>
      <w:r w:rsidR="00E10B58">
        <w:t>D</w:t>
      </w:r>
      <w:r>
        <w:t xml:space="preserve">ifusión del conocimiento científico de estas patologías a otros profesionales implicados y familias afectadas. </w:t>
      </w:r>
    </w:p>
    <w:p w:rsidR="00A00CF0" w:rsidRDefault="00A00CF0" w:rsidP="00A00CF0">
      <w:r>
        <w:t>- Facilitar la conexión profesional sanitario-afectado y entre profesionales.</w:t>
      </w:r>
    </w:p>
    <w:p w:rsidR="00A00CF0" w:rsidRDefault="00A00CF0" w:rsidP="00A00CF0">
      <w:r>
        <w:t xml:space="preserve">- Difundir los avances terapéuticos conseguidos por los centros especializados o CSUR, de estas enfermedades. </w:t>
      </w:r>
    </w:p>
    <w:p w:rsidR="00A00CF0" w:rsidRDefault="00A00CF0" w:rsidP="00A00CF0">
      <w:r>
        <w:t>- Potenciar la transferencia de los resultados a la práctica clínica y al hogar.</w:t>
      </w:r>
    </w:p>
    <w:p w:rsidR="00A00CF0" w:rsidRDefault="00A00CF0" w:rsidP="00A00CF0">
      <w:r>
        <w:t>- La realización de esta Jornada junto a la Secretaría de Estado de Servicios Sociales, impulsa la conjunción de los diferentes profesionales implicados en la atención de todos los aspectos que confluyen en este tipo de enfermedades. El trabajo de equipos multidisciplinares en la atención de estas patologías, favorece la mejora en la calidad de vida al atender todos los aspectos biopsicosociales.</w:t>
      </w:r>
    </w:p>
    <w:p w:rsidR="004F4C34" w:rsidRDefault="004F4C34" w:rsidP="00147DD2">
      <w:pPr>
        <w:rPr>
          <w:rFonts w:asciiTheme="majorHAnsi" w:eastAsiaTheme="majorEastAsia" w:hAnsiTheme="majorHAnsi" w:cstheme="majorBidi"/>
          <w:caps/>
          <w:noProof/>
          <w:color w:val="FFFFFF" w:themeColor="background1"/>
          <w:spacing w:val="15"/>
        </w:rPr>
      </w:pPr>
    </w:p>
    <w:p w:rsidR="00E10B58" w:rsidRDefault="00E10B58" w:rsidP="00147DD2">
      <w:pPr>
        <w:rPr>
          <w:rFonts w:asciiTheme="majorHAnsi" w:eastAsiaTheme="majorEastAsia" w:hAnsiTheme="majorHAnsi" w:cstheme="majorBidi"/>
          <w:caps/>
          <w:noProof/>
          <w:color w:val="FFFFFF" w:themeColor="background1"/>
          <w:spacing w:val="15"/>
        </w:rPr>
      </w:pPr>
    </w:p>
    <w:p w:rsidR="00E10B58" w:rsidRDefault="00E10B58" w:rsidP="00147DD2">
      <w:pPr>
        <w:rPr>
          <w:rFonts w:asciiTheme="majorHAnsi" w:eastAsiaTheme="majorEastAsia" w:hAnsiTheme="majorHAnsi" w:cstheme="majorBidi"/>
          <w:caps/>
          <w:noProof/>
          <w:color w:val="FFFFFF" w:themeColor="background1"/>
          <w:spacing w:val="15"/>
        </w:rPr>
      </w:pPr>
    </w:p>
    <w:p w:rsidR="008B609D" w:rsidRDefault="00C41E36" w:rsidP="008B609D">
      <w:pPr>
        <w:pStyle w:val="Ttulo1"/>
        <w:rPr>
          <w:noProof/>
        </w:rPr>
      </w:pPr>
      <w:bookmarkStart w:id="3" w:name="_Toc463893243"/>
      <w:r>
        <w:rPr>
          <w:caps w:val="0"/>
          <w:noProof/>
        </w:rPr>
        <w:t xml:space="preserve">Descripción del </w:t>
      </w:r>
      <w:r w:rsidR="00147DD2">
        <w:rPr>
          <w:caps w:val="0"/>
          <w:noProof/>
        </w:rPr>
        <w:t xml:space="preserve">Desarrollo del </w:t>
      </w:r>
      <w:r>
        <w:rPr>
          <w:caps w:val="0"/>
          <w:noProof/>
        </w:rPr>
        <w:t>Congreso</w:t>
      </w:r>
      <w:bookmarkEnd w:id="3"/>
    </w:p>
    <w:p w:rsidR="00A00CF0" w:rsidRDefault="00843375" w:rsidP="008B609D">
      <w:pPr>
        <w:rPr>
          <w:b/>
        </w:rPr>
      </w:pPr>
      <w:r>
        <w:t xml:space="preserve">El evento </w:t>
      </w:r>
      <w:r w:rsidR="006D0644">
        <w:t xml:space="preserve">tuvo </w:t>
      </w:r>
      <w:r>
        <w:t xml:space="preserve">lugar en la Ciudad de </w:t>
      </w:r>
      <w:r w:rsidR="00A00CF0">
        <w:rPr>
          <w:b/>
        </w:rPr>
        <w:t>Madrid</w:t>
      </w:r>
      <w:r w:rsidR="0008054B">
        <w:rPr>
          <w:b/>
        </w:rPr>
        <w:t xml:space="preserve"> </w:t>
      </w:r>
      <w:r>
        <w:t xml:space="preserve">en </w:t>
      </w:r>
      <w:r w:rsidR="00027E06">
        <w:t xml:space="preserve">el </w:t>
      </w:r>
      <w:r w:rsidR="00A00CF0">
        <w:rPr>
          <w:b/>
        </w:rPr>
        <w:t xml:space="preserve">hospital 12 de Octubre el día 16 de Noviembre de 2019 de 9 a 18 h. </w:t>
      </w:r>
    </w:p>
    <w:p w:rsidR="00A00CF0" w:rsidRDefault="00A00CF0" w:rsidP="008B609D">
      <w:r>
        <w:t>La empresa Alecaran</w:t>
      </w:r>
      <w:r w:rsidR="009C1E6F">
        <w:t xml:space="preserve"> </w:t>
      </w:r>
      <w:r w:rsidR="006D0644">
        <w:t xml:space="preserve">elaboró </w:t>
      </w:r>
      <w:r w:rsidR="009C1E6F">
        <w:t xml:space="preserve">un </w:t>
      </w:r>
      <w:r w:rsidR="009C1E6F" w:rsidRPr="009C1E6F">
        <w:rPr>
          <w:b/>
        </w:rPr>
        <w:t>buffet bajo en proteínas de gran calidad</w:t>
      </w:r>
      <w:r w:rsidR="009C1E6F">
        <w:t xml:space="preserve">, </w:t>
      </w:r>
      <w:r>
        <w:t xml:space="preserve">variado y dirigido a compartir esta dieta especial con los profesionales y familias, fomentando la variedad de presentaciones y sabores dentro de las estrictas pautas que tienen que seguir los afectados. </w:t>
      </w:r>
    </w:p>
    <w:p w:rsidR="00A00CF0" w:rsidRDefault="00A00CF0" w:rsidP="008B609D">
      <w:r>
        <w:t>Durante la comida tuvo lugar un acercamiento con otras familias con las mismas patologías, intercambio de experiencias y encuentros emotivos entre los adultos con estas enfermedades, que hasta hace unos años era muy improbable.</w:t>
      </w:r>
    </w:p>
    <w:p w:rsidR="00A00CF0" w:rsidRDefault="00A00CF0" w:rsidP="008B609D">
      <w:r>
        <w:t>Los facultativos y familias compartieron la degustación y comentaron nuevas recetas y las dificultades de adherencia.</w:t>
      </w:r>
    </w:p>
    <w:p w:rsidR="00386908" w:rsidRDefault="00147DD2" w:rsidP="008B609D">
      <w:r>
        <w:t xml:space="preserve">El evento tuvo cobertura de </w:t>
      </w:r>
      <w:r w:rsidR="00A00CF0">
        <w:t>la</w:t>
      </w:r>
      <w:r>
        <w:t xml:space="preserve"> </w:t>
      </w:r>
      <w:r w:rsidRPr="00836C6A">
        <w:rPr>
          <w:b/>
        </w:rPr>
        <w:t>agencia de comunicación</w:t>
      </w:r>
      <w:r w:rsidR="00A00CF0">
        <w:rPr>
          <w:b/>
        </w:rPr>
        <w:t xml:space="preserve"> del Hospital 12 de Octubre</w:t>
      </w:r>
      <w:r>
        <w:t xml:space="preserve">, </w:t>
      </w:r>
      <w:r w:rsidR="00A00CF0">
        <w:rPr>
          <w:b/>
        </w:rPr>
        <w:t>grabación de video</w:t>
      </w:r>
      <w:r w:rsidRPr="00836C6A">
        <w:rPr>
          <w:b/>
        </w:rPr>
        <w:t xml:space="preserve"> profesional</w:t>
      </w:r>
      <w:r w:rsidR="00A00CF0">
        <w:rPr>
          <w:b/>
        </w:rPr>
        <w:t xml:space="preserve"> para su posterior exhibición en las redes sociales de la FEEHM</w:t>
      </w:r>
      <w:r w:rsidR="00011D7A">
        <w:rPr>
          <w:b/>
        </w:rPr>
        <w:t xml:space="preserve">, entrevistas a diferentes protagonistas de nuestro día a día metabólico </w:t>
      </w:r>
      <w:r w:rsidR="00011D7A" w:rsidRPr="00011D7A">
        <w:t>(psicólogo, facultativo especialista en metabolismo pediátrico y de adultos, orientación escolar,</w:t>
      </w:r>
      <w:r>
        <w:t xml:space="preserve"> </w:t>
      </w:r>
      <w:r w:rsidR="00011D7A">
        <w:t>profesor terapéutico, adulto y madre con Aciduria orgánica), y la</w:t>
      </w:r>
      <w:r>
        <w:t xml:space="preserve"> </w:t>
      </w:r>
      <w:r w:rsidRPr="00836C6A">
        <w:rPr>
          <w:b/>
        </w:rPr>
        <w:t xml:space="preserve">retransmisión </w:t>
      </w:r>
      <w:r w:rsidR="00011D7A">
        <w:rPr>
          <w:b/>
        </w:rPr>
        <w:t xml:space="preserve">en directo </w:t>
      </w:r>
      <w:r w:rsidR="00A00CF0">
        <w:rPr>
          <w:b/>
        </w:rPr>
        <w:t>de los principales</w:t>
      </w:r>
      <w:r w:rsidR="00011D7A">
        <w:rPr>
          <w:b/>
        </w:rPr>
        <w:t xml:space="preserve"> hechos comentados por los ponentes y preguntas en twitter</w:t>
      </w:r>
    </w:p>
    <w:p w:rsidR="007C3D71" w:rsidRDefault="00011D7A" w:rsidP="00147DD2">
      <w:r>
        <w:t xml:space="preserve">Para la difusión del evento </w:t>
      </w:r>
      <w:r w:rsidR="00147DD2">
        <w:t>se elaboró</w:t>
      </w:r>
      <w:r w:rsidR="00C4793C">
        <w:t xml:space="preserve"> una </w:t>
      </w:r>
      <w:r w:rsidR="00C4793C" w:rsidRPr="00C4793C">
        <w:rPr>
          <w:b/>
        </w:rPr>
        <w:t>página web</w:t>
      </w:r>
      <w:r w:rsidR="00147DD2">
        <w:t xml:space="preserve">, desde donde se </w:t>
      </w:r>
      <w:r>
        <w:t>realizaba el registro al evento, acceso al programa, ponentes, actividades, principales protocolos de las acidurias orgánicas, clasificaci</w:t>
      </w:r>
      <w:r w:rsidR="007016E8">
        <w:t>ón de las mismas.</w:t>
      </w:r>
    </w:p>
    <w:p w:rsidR="007016E8" w:rsidRDefault="007016E8" w:rsidP="007016E8">
      <w:pPr>
        <w:jc w:val="center"/>
        <w:rPr>
          <w:rFonts w:asciiTheme="majorHAnsi" w:eastAsiaTheme="majorEastAsia" w:hAnsiTheme="majorHAnsi" w:cstheme="majorBidi"/>
          <w:caps/>
          <w:color w:val="FFFFFF" w:themeColor="background1"/>
          <w:spacing w:val="15"/>
        </w:rPr>
      </w:pPr>
      <w:r>
        <w:rPr>
          <w:rFonts w:asciiTheme="majorHAnsi" w:eastAsiaTheme="majorEastAsia" w:hAnsiTheme="majorHAnsi" w:cstheme="majorBidi"/>
          <w:caps/>
          <w:noProof/>
          <w:color w:val="FFFFFF" w:themeColor="background1"/>
          <w:spacing w:val="15"/>
          <w:lang w:eastAsia="es-ES"/>
        </w:rPr>
        <w:drawing>
          <wp:inline distT="0" distB="0" distL="0" distR="0">
            <wp:extent cx="4627659" cy="2603218"/>
            <wp:effectExtent l="0" t="0" r="1905"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CIDURIAS ORGÁNICA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29769" cy="2604405"/>
                    </a:xfrm>
                    <a:prstGeom prst="rect">
                      <a:avLst/>
                    </a:prstGeom>
                  </pic:spPr>
                </pic:pic>
              </a:graphicData>
            </a:graphic>
          </wp:inline>
        </w:drawing>
      </w:r>
    </w:p>
    <w:p w:rsidR="00E10B58" w:rsidRDefault="00E10B58" w:rsidP="007016E8">
      <w:pPr>
        <w:jc w:val="center"/>
        <w:rPr>
          <w:rFonts w:asciiTheme="majorHAnsi" w:eastAsiaTheme="majorEastAsia" w:hAnsiTheme="majorHAnsi" w:cstheme="majorBidi"/>
          <w:caps/>
          <w:color w:val="FFFFFF" w:themeColor="background1"/>
          <w:spacing w:val="15"/>
        </w:rPr>
      </w:pPr>
    </w:p>
    <w:p w:rsidR="00011D7A" w:rsidRDefault="00147DD2" w:rsidP="008B609D">
      <w:r>
        <w:t>D</w:t>
      </w:r>
      <w:r w:rsidR="00524689">
        <w:t xml:space="preserve">urante </w:t>
      </w:r>
      <w:r w:rsidR="001548C8">
        <w:t xml:space="preserve">el día </w:t>
      </w:r>
      <w:r w:rsidR="00524689">
        <w:t xml:space="preserve">del evento, se </w:t>
      </w:r>
      <w:r>
        <w:t xml:space="preserve">dispuso </w:t>
      </w:r>
      <w:r w:rsidR="00524689">
        <w:t xml:space="preserve">de </w:t>
      </w:r>
      <w:r w:rsidR="00011D7A">
        <w:t xml:space="preserve">voluntarios de Caritas del Hospital 12 de Octubre y dos aulas para </w:t>
      </w:r>
      <w:r w:rsidR="00011D7A">
        <w:rPr>
          <w:b/>
        </w:rPr>
        <w:t>cuidar a los más</w:t>
      </w:r>
      <w:r w:rsidR="00524689" w:rsidRPr="0039310A">
        <w:rPr>
          <w:b/>
        </w:rPr>
        <w:t xml:space="preserve"> </w:t>
      </w:r>
      <w:r w:rsidR="00011D7A">
        <w:rPr>
          <w:b/>
        </w:rPr>
        <w:t xml:space="preserve">pequeños, con diferentes </w:t>
      </w:r>
      <w:r w:rsidR="00524689" w:rsidRPr="0039310A">
        <w:rPr>
          <w:b/>
        </w:rPr>
        <w:t>actividades lúdicas</w:t>
      </w:r>
      <w:r w:rsidR="00524689">
        <w:t xml:space="preserve">, </w:t>
      </w:r>
      <w:r>
        <w:t>que permitieron a sus familiares y cuidadores poder atender a las charlas, y reforzar vínculos entre la comunidad de niños y jóvenes metabólicos de toda España</w:t>
      </w:r>
      <w:r w:rsidR="00524689">
        <w:t>.</w:t>
      </w:r>
    </w:p>
    <w:p w:rsidR="00524689" w:rsidRDefault="00524689" w:rsidP="008B609D">
      <w:r>
        <w:t xml:space="preserve">El congreso </w:t>
      </w:r>
      <w:r w:rsidR="00147DD2">
        <w:t xml:space="preserve">finalizó </w:t>
      </w:r>
      <w:r>
        <w:t xml:space="preserve">con una </w:t>
      </w:r>
      <w:r w:rsidR="00011D7A">
        <w:rPr>
          <w:b/>
        </w:rPr>
        <w:t>reunión de las familias en la propia sala</w:t>
      </w:r>
      <w:r w:rsidR="007016E8">
        <w:rPr>
          <w:b/>
        </w:rPr>
        <w:t>; se generó un espacio de apoyo mutuo, expresión de sentimientos y refuerzo de nuestra capacidad de lucha.</w:t>
      </w:r>
    </w:p>
    <w:p w:rsidR="002141BE" w:rsidRDefault="002141BE">
      <w:pPr>
        <w:jc w:val="left"/>
        <w:rPr>
          <w:rFonts w:asciiTheme="majorHAnsi" w:eastAsiaTheme="majorEastAsia" w:hAnsiTheme="majorHAnsi" w:cstheme="majorBidi"/>
          <w:caps/>
          <w:spacing w:val="15"/>
        </w:rPr>
      </w:pPr>
      <w:r>
        <w:br w:type="page"/>
      </w:r>
    </w:p>
    <w:p w:rsidR="00EB2664" w:rsidRDefault="00DB23F2" w:rsidP="00EB2664">
      <w:pPr>
        <w:pStyle w:val="Ttulo2"/>
      </w:pPr>
      <w:bookmarkStart w:id="4" w:name="_Toc463893244"/>
      <w:r>
        <w:t>A</w:t>
      </w:r>
      <w:r w:rsidR="00EB2664">
        <w:t>sistentes</w:t>
      </w:r>
      <w:bookmarkEnd w:id="4"/>
    </w:p>
    <w:p w:rsidR="00FB0796" w:rsidRDefault="00EB2664" w:rsidP="007016E8">
      <w:r>
        <w:t>A</w:t>
      </w:r>
      <w:r w:rsidR="007016E8">
        <w:t xml:space="preserve"> </w:t>
      </w:r>
      <w:r>
        <w:t>l</w:t>
      </w:r>
      <w:r w:rsidR="007016E8">
        <w:t>a</w:t>
      </w:r>
      <w:r>
        <w:t xml:space="preserve"> </w:t>
      </w:r>
      <w:r w:rsidR="007016E8">
        <w:t>jornada</w:t>
      </w:r>
      <w:r>
        <w:t xml:space="preserve"> </w:t>
      </w:r>
      <w:r w:rsidR="006D0644">
        <w:t>asistieron</w:t>
      </w:r>
      <w:r>
        <w:t xml:space="preserve"> </w:t>
      </w:r>
      <w:r w:rsidR="006D0644">
        <w:rPr>
          <w:b/>
        </w:rPr>
        <w:t xml:space="preserve"> </w:t>
      </w:r>
      <w:r w:rsidR="007016E8">
        <w:rPr>
          <w:b/>
        </w:rPr>
        <w:t xml:space="preserve">101 </w:t>
      </w:r>
      <w:r w:rsidRPr="00EB2664">
        <w:rPr>
          <w:b/>
        </w:rPr>
        <w:t>familiares</w:t>
      </w:r>
      <w:r w:rsidR="007016E8">
        <w:rPr>
          <w:b/>
        </w:rPr>
        <w:t>, y afectados</w:t>
      </w:r>
      <w:r>
        <w:t xml:space="preserve"> por </w:t>
      </w:r>
      <w:r w:rsidR="007016E8">
        <w:t>acidurias orgánicas</w:t>
      </w:r>
      <w:r>
        <w:t xml:space="preserve">, además de unos </w:t>
      </w:r>
      <w:r w:rsidR="006D0644">
        <w:rPr>
          <w:b/>
        </w:rPr>
        <w:t>2</w:t>
      </w:r>
      <w:r w:rsidRPr="00EB2664">
        <w:rPr>
          <w:b/>
        </w:rPr>
        <w:t>0 expertos</w:t>
      </w:r>
      <w:r>
        <w:t xml:space="preserve"> rela</w:t>
      </w:r>
      <w:r w:rsidR="007016E8">
        <w:t>cionados con las metabolopatías y  terapeutas de la atención directa a secuelas y trastornos del aprendizaje.</w:t>
      </w:r>
    </w:p>
    <w:p w:rsidR="00661502" w:rsidRDefault="00661502" w:rsidP="007016E8">
      <w:pPr>
        <w:pStyle w:val="Descripcin"/>
        <w:jc w:val="center"/>
      </w:pPr>
    </w:p>
    <w:p w:rsidR="00FB0796" w:rsidRDefault="00FB0796" w:rsidP="00FB0796">
      <w:pPr>
        <w:keepNext/>
      </w:pPr>
    </w:p>
    <w:p w:rsidR="00147DD2" w:rsidRDefault="00147DD2" w:rsidP="00147DD2">
      <w:pPr>
        <w:pStyle w:val="Ttulo2"/>
      </w:pPr>
      <w:bookmarkStart w:id="5" w:name="_Toc463893245"/>
      <w:r>
        <w:t>Ponentes</w:t>
      </w:r>
      <w:bookmarkEnd w:id="5"/>
    </w:p>
    <w:p w:rsidR="00A30D68" w:rsidRDefault="007016E8" w:rsidP="00147DD2">
      <w:r>
        <w:t>La Jornada contó con un panel de 10 ponentes procedentes de seis unidades metabólicas de todo el territorio E</w:t>
      </w:r>
      <w:r w:rsidR="00A30D68">
        <w:t>spañol, implicados directamente en la atención a los afectados y familias con acidurias orgánicas.  Tres de estas unidades son CSUR (centros de referencia) para enfermedades metabólicas y el Niño Jesús es la unidad de trastornos alimentarios que trata a la mayoría de afectados con disfagia, aversión alimentaria, anorexia…</w:t>
      </w:r>
    </w:p>
    <w:p w:rsidR="00A30D68" w:rsidRDefault="00A30D68" w:rsidP="00147DD2">
      <w:r>
        <w:t>El Hospital de Cruces, Sant Joan de Deu y 12 de Octubre son miembros de la red Europea para enfermedades Metabólicas MetabERN.</w:t>
      </w:r>
    </w:p>
    <w:p w:rsidR="00147DD2" w:rsidRDefault="00A30D68" w:rsidP="00147DD2">
      <w:r>
        <w:t>C</w:t>
      </w:r>
      <w:r w:rsidR="00147DD2">
        <w:t xml:space="preserve">abe destacar la presencia de D. </w:t>
      </w:r>
      <w:r>
        <w:t>Domingo González Lamuño</w:t>
      </w:r>
      <w:r w:rsidR="00147DD2">
        <w:t>,</w:t>
      </w:r>
      <w:r>
        <w:t xml:space="preserve"> actual Presidente de AECOM, sociedad científica para el Estudio de los Errores Congénitos del Metabolismo, nuestro referente E</w:t>
      </w:r>
      <w:r w:rsidR="00626434">
        <w:t>statal.</w:t>
      </w:r>
    </w:p>
    <w:p w:rsidR="00661502" w:rsidRDefault="00661502" w:rsidP="00147DD2">
      <w:r>
        <w:t xml:space="preserve">El programa completo del evento se puede ver en </w:t>
      </w:r>
      <w:hyperlink r:id="rId15" w:history="1">
        <w:r w:rsidR="00626434">
          <w:rPr>
            <w:rStyle w:val="Hipervnculo"/>
          </w:rPr>
          <w:t>https://metabolicos.es/i-jornada-interterritorial-de-acidurias-organicas-para-familias-y-profesionales-sanitarios/</w:t>
        </w:r>
      </w:hyperlink>
    </w:p>
    <w:p w:rsidR="00661502" w:rsidRPr="00147DD2" w:rsidRDefault="00661502" w:rsidP="00147DD2"/>
    <w:p w:rsidR="00147DD2" w:rsidRPr="00DB23F2" w:rsidRDefault="00147DD2" w:rsidP="00147DD2">
      <w:pPr>
        <w:pStyle w:val="Ttulo2"/>
      </w:pPr>
      <w:bookmarkStart w:id="6" w:name="_Toc463893246"/>
      <w:r w:rsidRPr="00DB23F2">
        <w:t>Voluntarios</w:t>
      </w:r>
      <w:r w:rsidR="00FB0796">
        <w:t xml:space="preserve"> y actividades</w:t>
      </w:r>
      <w:bookmarkEnd w:id="6"/>
    </w:p>
    <w:p w:rsidR="00147DD2" w:rsidRDefault="00147DD2" w:rsidP="00147DD2">
      <w:r>
        <w:t xml:space="preserve">Para la organización del congreso se contó también con un equipo de </w:t>
      </w:r>
      <w:r w:rsidRPr="00DB23F2">
        <w:rPr>
          <w:b/>
        </w:rPr>
        <w:t>voluntarios</w:t>
      </w:r>
      <w:r>
        <w:t>, que se encargaron de:</w:t>
      </w:r>
    </w:p>
    <w:p w:rsidR="00147DD2" w:rsidRDefault="00147DD2" w:rsidP="00147DD2">
      <w:pPr>
        <w:pStyle w:val="Prrafodelista"/>
        <w:numPr>
          <w:ilvl w:val="0"/>
          <w:numId w:val="21"/>
        </w:numPr>
      </w:pPr>
      <w:r>
        <w:t>Ayudar en el registro de asistentes</w:t>
      </w:r>
    </w:p>
    <w:p w:rsidR="00147DD2" w:rsidRDefault="00147DD2" w:rsidP="00147DD2">
      <w:pPr>
        <w:pStyle w:val="Prrafodelista"/>
        <w:numPr>
          <w:ilvl w:val="0"/>
          <w:numId w:val="21"/>
        </w:numPr>
      </w:pPr>
      <w:r>
        <w:t>Informar a los asistentes sobre el programa y actividades</w:t>
      </w:r>
    </w:p>
    <w:p w:rsidR="00147DD2" w:rsidRDefault="00626434" w:rsidP="00147DD2">
      <w:pPr>
        <w:pStyle w:val="Prrafodelista"/>
        <w:numPr>
          <w:ilvl w:val="0"/>
          <w:numId w:val="21"/>
        </w:numPr>
      </w:pPr>
      <w:r>
        <w:t>Ayudar en la logística de la sala</w:t>
      </w:r>
    </w:p>
    <w:p w:rsidR="00626434" w:rsidRDefault="00626434" w:rsidP="00147DD2">
      <w:pPr>
        <w:pStyle w:val="Prrafodelista"/>
        <w:numPr>
          <w:ilvl w:val="0"/>
          <w:numId w:val="21"/>
        </w:numPr>
      </w:pPr>
      <w:r>
        <w:t>Entrega de los menores a los voluntarios en el edificio de Pediatría</w:t>
      </w:r>
    </w:p>
    <w:p w:rsidR="00626434" w:rsidRDefault="00626434" w:rsidP="00147DD2">
      <w:pPr>
        <w:pStyle w:val="Prrafodelista"/>
        <w:numPr>
          <w:ilvl w:val="0"/>
          <w:numId w:val="21"/>
        </w:numPr>
      </w:pPr>
      <w:r>
        <w:t>Caritas se encargó del entretenimiento de los menores de 12 años en la ciberaula.</w:t>
      </w:r>
    </w:p>
    <w:p w:rsidR="00FB0796" w:rsidRDefault="00FB0796" w:rsidP="00FB0796">
      <w:pPr>
        <w:keepNext/>
      </w:pPr>
    </w:p>
    <w:p w:rsidR="00FB0796" w:rsidRDefault="00FB0796" w:rsidP="00FB0796">
      <w:pPr>
        <w:keepNext/>
        <w:jc w:val="left"/>
      </w:pPr>
    </w:p>
    <w:p w:rsidR="00147DD2" w:rsidRDefault="00147DD2" w:rsidP="00147DD2">
      <w:pPr>
        <w:jc w:val="left"/>
        <w:rPr>
          <w:rFonts w:asciiTheme="majorHAnsi" w:eastAsiaTheme="majorEastAsia" w:hAnsiTheme="majorHAnsi" w:cstheme="majorBidi"/>
          <w:caps/>
          <w:color w:val="FFFFFF" w:themeColor="background1"/>
          <w:spacing w:val="15"/>
        </w:rPr>
      </w:pPr>
    </w:p>
    <w:p w:rsidR="0072679C" w:rsidRDefault="0072679C" w:rsidP="0072679C">
      <w:pPr>
        <w:pStyle w:val="Ttulo1"/>
      </w:pPr>
      <w:bookmarkStart w:id="7" w:name="_Toc463893247"/>
      <w:bookmarkStart w:id="8" w:name="_Toc463893248"/>
      <w:r>
        <w:rPr>
          <w:caps w:val="0"/>
        </w:rPr>
        <w:t>Presencia de</w:t>
      </w:r>
      <w:r w:rsidR="00626434">
        <w:rPr>
          <w:caps w:val="0"/>
        </w:rPr>
        <w:t xml:space="preserve"> </w:t>
      </w:r>
      <w:r>
        <w:rPr>
          <w:caps w:val="0"/>
        </w:rPr>
        <w:t>l</w:t>
      </w:r>
      <w:r w:rsidR="00626434">
        <w:rPr>
          <w:caps w:val="0"/>
        </w:rPr>
        <w:t>a Secretaría de Estado y Servicios Sociales</w:t>
      </w:r>
      <w:r>
        <w:rPr>
          <w:caps w:val="0"/>
        </w:rPr>
        <w:t xml:space="preserve"> </w:t>
      </w:r>
      <w:bookmarkEnd w:id="7"/>
    </w:p>
    <w:p w:rsidR="0072679C" w:rsidRDefault="00626434" w:rsidP="0072679C">
      <w:r>
        <w:t>La Secretaría de Estado y Servicios Sociales</w:t>
      </w:r>
      <w:r w:rsidR="0072679C">
        <w:t xml:space="preserve"> estuvo presente en los diferentes materiales informativos y comunicaciones del congreso: agenda, páginas web, dípticos, etc…</w:t>
      </w:r>
    </w:p>
    <w:p w:rsidR="0072679C" w:rsidRDefault="00626434" w:rsidP="00626434">
      <w:pPr>
        <w:jc w:val="center"/>
        <w:rPr>
          <w:noProof/>
          <w:lang w:eastAsia="es-ES"/>
        </w:rPr>
      </w:pPr>
      <w:r>
        <w:rPr>
          <w:noProof/>
          <w:lang w:eastAsia="es-ES"/>
        </w:rPr>
        <w:drawing>
          <wp:inline distT="0" distB="0" distL="0" distR="0">
            <wp:extent cx="4118937" cy="5765690"/>
            <wp:effectExtent l="0" t="0" r="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rtel Jornada A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19312" cy="5766215"/>
                    </a:xfrm>
                    <a:prstGeom prst="rect">
                      <a:avLst/>
                    </a:prstGeom>
                  </pic:spPr>
                </pic:pic>
              </a:graphicData>
            </a:graphic>
          </wp:inline>
        </w:drawing>
      </w:r>
    </w:p>
    <w:p w:rsidR="0072679C" w:rsidRDefault="0072679C" w:rsidP="0072679C">
      <w:pPr>
        <w:keepNext/>
      </w:pPr>
    </w:p>
    <w:p w:rsidR="0072679C" w:rsidRDefault="0072679C" w:rsidP="0072679C">
      <w:pPr>
        <w:pStyle w:val="Descripcin"/>
      </w:pPr>
      <w:r>
        <w:t xml:space="preserve">Ilustración </w:t>
      </w:r>
      <w:r w:rsidR="00626434">
        <w:t>1: Cartel Oficial de la Jornada</w:t>
      </w:r>
    </w:p>
    <w:p w:rsidR="009E7D48" w:rsidRPr="009E7D48" w:rsidRDefault="00611011" w:rsidP="00611011">
      <w:pPr>
        <w:jc w:val="center"/>
      </w:pPr>
      <w:bookmarkStart w:id="9" w:name="_GoBack"/>
      <w:r>
        <w:rPr>
          <w:noProof/>
          <w:lang w:eastAsia="es-ES"/>
        </w:rPr>
        <w:drawing>
          <wp:inline distT="0" distB="0" distL="0" distR="0">
            <wp:extent cx="2236663" cy="5080883"/>
            <wp:effectExtent l="0" t="0" r="0" b="571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ona Jornada AO 4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44777" cy="5099314"/>
                    </a:xfrm>
                    <a:prstGeom prst="rect">
                      <a:avLst/>
                    </a:prstGeom>
                  </pic:spPr>
                </pic:pic>
              </a:graphicData>
            </a:graphic>
          </wp:inline>
        </w:drawing>
      </w:r>
      <w:bookmarkEnd w:id="9"/>
    </w:p>
    <w:p w:rsidR="0072679C" w:rsidRDefault="0072679C" w:rsidP="0072679C">
      <w:pPr>
        <w:keepNext/>
      </w:pPr>
    </w:p>
    <w:p w:rsidR="00611011" w:rsidRDefault="0072679C" w:rsidP="0072679C">
      <w:pPr>
        <w:pStyle w:val="Descripcin"/>
      </w:pPr>
      <w:r>
        <w:t>Ilustración</w:t>
      </w:r>
      <w:r w:rsidR="00626434">
        <w:t xml:space="preserve"> 2: Lona</w:t>
      </w:r>
      <w:r>
        <w:t xml:space="preserve"> de</w:t>
      </w:r>
      <w:r w:rsidR="00626434">
        <w:t xml:space="preserve"> </w:t>
      </w:r>
      <w:r>
        <w:t>l</w:t>
      </w:r>
      <w:r w:rsidR="00626434">
        <w:t xml:space="preserve">a Jornada </w:t>
      </w:r>
      <w:r w:rsidR="009E7D48">
        <w:t>Ilustración 3: Programa de la Jornada</w:t>
      </w:r>
    </w:p>
    <w:p w:rsidR="00E10B58" w:rsidRPr="00E10B58" w:rsidRDefault="00E10B58" w:rsidP="00E10B58"/>
    <w:p w:rsidR="00611011" w:rsidRDefault="00611011" w:rsidP="00E10B58">
      <w:pPr>
        <w:pStyle w:val="Descripcin"/>
        <w:jc w:val="center"/>
      </w:pPr>
      <w:r>
        <w:rPr>
          <w:noProof/>
          <w:lang w:eastAsia="es-ES"/>
        </w:rPr>
        <w:drawing>
          <wp:inline distT="0" distB="0" distL="0" distR="0">
            <wp:extent cx="5303520" cy="1927057"/>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ot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07223" cy="1928402"/>
                    </a:xfrm>
                    <a:prstGeom prst="rect">
                      <a:avLst/>
                    </a:prstGeom>
                  </pic:spPr>
                </pic:pic>
              </a:graphicData>
            </a:graphic>
          </wp:inline>
        </w:drawing>
      </w:r>
    </w:p>
    <w:p w:rsidR="00E10B58" w:rsidRPr="00E10B58" w:rsidRDefault="00E10B58" w:rsidP="00E10B58"/>
    <w:p w:rsidR="0072679C" w:rsidRDefault="00611011" w:rsidP="0072679C">
      <w:pPr>
        <w:pStyle w:val="Descripcin"/>
      </w:pPr>
      <w:r>
        <w:t xml:space="preserve"> Ilustración 3: Cabecera página web del evento</w:t>
      </w:r>
    </w:p>
    <w:p w:rsidR="009E7D48" w:rsidRDefault="009E7D48" w:rsidP="009E7D48"/>
    <w:p w:rsidR="00D835E8" w:rsidRDefault="00D835E8">
      <w:pPr>
        <w:pStyle w:val="Ttulo1"/>
      </w:pPr>
      <w:r>
        <w:t>Impacto en medios de comunicación</w:t>
      </w:r>
      <w:bookmarkEnd w:id="8"/>
      <w:r w:rsidR="00576EDD">
        <w:t xml:space="preserve"> y redes sociales</w:t>
      </w:r>
    </w:p>
    <w:p w:rsidR="00D835E8" w:rsidRDefault="00D835E8" w:rsidP="00D835E8">
      <w:r>
        <w:t>El congreso tuvo un impacto en prensa, medios de comunicación y redes sociales.</w:t>
      </w:r>
    </w:p>
    <w:p w:rsidR="002D4E3F" w:rsidRDefault="002D4E3F" w:rsidP="00D835E8">
      <w:r>
        <w:t>En las redes socia</w:t>
      </w:r>
      <w:r w:rsidR="009E7D48">
        <w:t>les el Hashtag #aciduriasorgánicas16N</w:t>
      </w:r>
      <w:r>
        <w:t xml:space="preserve"> </w:t>
      </w:r>
      <w:r w:rsidRPr="009E7D48">
        <w:rPr>
          <w:rStyle w:val="Hipervnculo"/>
        </w:rPr>
        <w:t>https://twitt</w:t>
      </w:r>
      <w:r w:rsidR="009E7D48">
        <w:rPr>
          <w:rStyle w:val="Hipervnculo"/>
        </w:rPr>
        <w:t>er.com/hashtag/aciduriasorgánicas16N</w:t>
      </w:r>
      <w:r>
        <w:t xml:space="preserve"> </w:t>
      </w:r>
    </w:p>
    <w:p w:rsidR="00576EDD" w:rsidRDefault="009E7D48" w:rsidP="00D835E8">
      <w:r>
        <w:t>L</w:t>
      </w:r>
      <w:r w:rsidR="00576EDD">
        <w:t>as grabaciones de</w:t>
      </w:r>
      <w:r>
        <w:t xml:space="preserve"> </w:t>
      </w:r>
      <w:r w:rsidR="00576EDD">
        <w:t>l</w:t>
      </w:r>
      <w:r>
        <w:t>a</w:t>
      </w:r>
      <w:r w:rsidR="00576EDD">
        <w:t xml:space="preserve"> </w:t>
      </w:r>
      <w:r>
        <w:t>Jornada y las entrevistas</w:t>
      </w:r>
      <w:r w:rsidR="00576EDD">
        <w:t xml:space="preserve"> se pueden consultar en el canal de YouTube de la Federación: </w:t>
      </w:r>
      <w:hyperlink r:id="rId19" w:history="1">
        <w:r w:rsidR="00576EDD" w:rsidRPr="00FB5AD4">
          <w:rPr>
            <w:rStyle w:val="Hipervnculo"/>
          </w:rPr>
          <w:t>https://www.youtube.com/channel/UC4JhT3LUTCf1cUeppf6GSlg</w:t>
        </w:r>
      </w:hyperlink>
      <w:r w:rsidR="00576EDD">
        <w:t xml:space="preserve"> </w:t>
      </w:r>
    </w:p>
    <w:p w:rsidR="00576EDD" w:rsidRDefault="00576EDD" w:rsidP="00D835E8"/>
    <w:p w:rsidR="00D835E8" w:rsidRPr="00D835E8" w:rsidRDefault="00D835E8" w:rsidP="00D835E8"/>
    <w:sectPr w:rsidR="00D835E8" w:rsidRPr="00D835E8" w:rsidSect="0032335F">
      <w:headerReference w:type="even" r:id="rId20"/>
      <w:headerReference w:type="default" r:id="rId21"/>
      <w:footerReference w:type="default" r:id="rId22"/>
      <w:headerReference w:type="first" r:id="rId23"/>
      <w:pgSz w:w="11907" w:h="16839" w:code="9"/>
      <w:pgMar w:top="1440" w:right="1440" w:bottom="1440" w:left="1440" w:header="720" w:footer="720" w:gutter="0"/>
      <w:pgNumType w:start="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56B6" w:rsidRDefault="004B56B6">
      <w:pPr>
        <w:spacing w:after="0" w:line="240" w:lineRule="auto"/>
      </w:pPr>
      <w:r>
        <w:separator/>
      </w:r>
    </w:p>
  </w:endnote>
  <w:endnote w:type="continuationSeparator" w:id="0">
    <w:p w:rsidR="004B56B6" w:rsidRDefault="004B56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Raleway">
    <w:panose1 w:val="020B0503030101060003"/>
    <w:charset w:val="00"/>
    <w:family w:val="swiss"/>
    <w:pitch w:val="variable"/>
    <w:sig w:usb0="A00002FF" w:usb1="5000205B" w:usb2="00000000" w:usb3="00000000" w:csb0="000000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335F" w:rsidRDefault="004B56B6">
    <w:pPr>
      <w:pStyle w:val="Piedepgina"/>
    </w:pPr>
    <w:r>
      <w:rPr>
        <w:caps/>
        <w:noProof/>
        <w:color w:val="808080" w:themeColor="background1" w:themeShade="80"/>
        <w:sz w:val="20"/>
        <w:szCs w:val="20"/>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80533" o:spid="_x0000_s2051" type="#_x0000_t75" style="position:absolute;left:0;text-align:left;margin-left:397.15pt;margin-top:579.35pt;width:141.4pt;height:138.8pt;z-index:-251654144;mso-position-horizontal-relative:margin;mso-position-vertical-relative:margin" o:allowincell="f">
          <v:imagedata r:id="rId1" o:title="logo_metabolicos" gain="19661f" blacklevel="22938f"/>
          <w10:wrap anchorx="margin" anchory="margin"/>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56B6" w:rsidRDefault="004B56B6">
      <w:pPr>
        <w:spacing w:after="0" w:line="240" w:lineRule="auto"/>
      </w:pPr>
      <w:r>
        <w:separator/>
      </w:r>
    </w:p>
  </w:footnote>
  <w:footnote w:type="continuationSeparator" w:id="0">
    <w:p w:rsidR="004B56B6" w:rsidRDefault="004B56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335F" w:rsidRDefault="004B56B6">
    <w:pPr>
      <w:pStyle w:val="Encabezado"/>
    </w:pPr>
    <w:r>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80532" o:spid="_x0000_s2050" type="#_x0000_t75" style="position:absolute;left:0;text-align:left;margin-left:0;margin-top:0;width:141.4pt;height:138.8pt;z-index:-251655168;mso-position-horizontal:center;mso-position-horizontal-relative:margin;mso-position-vertical:center;mso-position-vertical-relative:margin" o:allowincell="f">
          <v:imagedata r:id="rId1" o:title="logo_metabolicos"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335F" w:rsidRDefault="0032335F">
    <w:pPr>
      <w:pStyle w:val="Encabezado"/>
    </w:pPr>
    <w:r>
      <w:rPr>
        <w:caps/>
        <w:noProof/>
        <w:color w:val="808080" w:themeColor="background1" w:themeShade="80"/>
        <w:sz w:val="20"/>
        <w:szCs w:val="20"/>
        <w:lang w:eastAsia="es-ES"/>
      </w:rPr>
      <mc:AlternateContent>
        <mc:Choice Requires="wpg">
          <w:drawing>
            <wp:anchor distT="0" distB="0" distL="114300" distR="114300" simplePos="0" relativeHeight="251659264" behindDoc="0" locked="0" layoutInCell="1" allowOverlap="1">
              <wp:simplePos x="0" y="0"/>
              <wp:positionH relativeFrom="page">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1700784" cy="1024128"/>
              <wp:effectExtent l="0" t="0" r="0" b="24130"/>
              <wp:wrapNone/>
              <wp:docPr id="167" name="Grupo 167"/>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upo 168"/>
                      <wpg:cNvGrpSpPr/>
                      <wpg:grpSpPr>
                        <a:xfrm>
                          <a:off x="0" y="0"/>
                          <a:ext cx="1700784" cy="1024128"/>
                          <a:chOff x="0" y="0"/>
                          <a:chExt cx="1700784" cy="1024128"/>
                        </a:xfrm>
                      </wpg:grpSpPr>
                      <wps:wsp>
                        <wps:cNvPr id="169" name="Rectángulo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ángulo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ángulo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Cuadro de texto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2335F" w:rsidRDefault="0032335F">
                            <w:pPr>
                              <w:pStyle w:val="Encabezado"/>
                              <w:rPr>
                                <w:color w:val="FFFFFF" w:themeColor="background1"/>
                                <w:szCs w:val="24"/>
                              </w:rPr>
                            </w:pPr>
                            <w:r>
                              <w:rPr>
                                <w:color w:val="FFFFFF" w:themeColor="background1"/>
                                <w:szCs w:val="24"/>
                              </w:rPr>
                              <w:fldChar w:fldCharType="begin"/>
                            </w:r>
                            <w:r>
                              <w:rPr>
                                <w:color w:val="FFFFFF" w:themeColor="background1"/>
                                <w:szCs w:val="24"/>
                              </w:rPr>
                              <w:instrText>PAGE   \* MERGEFORMAT</w:instrText>
                            </w:r>
                            <w:r>
                              <w:rPr>
                                <w:color w:val="FFFFFF" w:themeColor="background1"/>
                                <w:szCs w:val="24"/>
                              </w:rPr>
                              <w:fldChar w:fldCharType="separate"/>
                            </w:r>
                            <w:r w:rsidR="00E10B58">
                              <w:rPr>
                                <w:noProof/>
                                <w:color w:val="FFFFFF" w:themeColor="background1"/>
                                <w:szCs w:val="24"/>
                              </w:rPr>
                              <w:t>9</w:t>
                            </w:r>
                            <w:r>
                              <w:rPr>
                                <w:color w:val="FFFFFF" w:themeColor="background1"/>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o 167" o:spid="_x0000_s1032" style="position:absolute;left:0;text-align:left;margin-left:82.7pt;margin-top:0;width:133.9pt;height:80.65pt;z-index:251659264;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">
              <v:group id="Grupo 168" o:spid="_x0000_s1033" style="position:absolute;width:17007;height:10241" coordsize="17007,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rect id="Rectángulo 169" o:spid="_x0000_s1034" style="position:absolute;width:17007;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EUDMIA&#10;AADcAAAADwAAAGRycy9kb3ducmV2LnhtbERPS2sCMRC+F/ofwhR6q1lblHU1ihQEvQg+Du1t2Iy7&#10;i5tJSLK6+uuNUOhtPr7nzBa9acWFfGgsKxgOMhDEpdUNVwqOh9VHDiJEZI2tZVJwowCL+evLDAtt&#10;r7yjyz5WIoVwKFBBHaMrpAxlTQbDwDrixJ2sNxgT9JXUHq8p3LTyM8vG0mDDqaFGR981led9ZxTc&#10;tw3ly+5ruHFd1uYe3ej3xyn1/tYvpyAi9fFf/Ode6zR/PIHnM+kC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0RQMwgAAANwAAAAPAAAAAAAAAAAAAAAAAJgCAABkcnMvZG93&#10;bnJldi54bWxQSwUGAAAAAAQABAD1AAAAhwMAAAAA&#10;" fillcolor="white [3212]" stroked="f" strokeweight="1.5pt">
                  <v:fill opacity="0"/>
                  <v:stroke endcap="round"/>
                </v:rect>
                <v:shape id="Rectángulo 12" o:spid="_x0000_s1035" style="position:absolute;width:14630;height:10149;visibility:visible;mso-wrap-style:square;v-text-anchor:middle" coordsize="1462822,1014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QmmcUA&#10;AADcAAAADwAAAGRycy9kb3ducmV2LnhtbESPQUvDQBCF74L/YZmCF7EbF7ESuy1VEfQkie19yE6z&#10;odnZkF2b9N87B8HbDO/Ne9+st3Po1ZnG1EW2cL8sQBE30XXcWth/v989gUoZ2WEfmSxcKMF2c321&#10;xtLFiSs617lVEsKpRAs+56HUOjWeAqZlHIhFO8YxYJZ1bLUbcZLw0GtTFI86YMfS4HGgV0/Nqf4J&#10;Fg6GHy7G1C9f1eHT3FZ+d9q/TdbeLObdM6hMc/43/11/OMFfCb48IxP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tCaZxQAAANwAAAAPAAAAAAAAAAAAAAAAAJgCAABkcnMv&#10;ZG93bnJldi54bWxQSwUGAAAAAAQABAD1AAAAigMAAAAA&#10;" path="m,l1462822,r,1014481l638269,407899,,xe" fillcolor="#b31166 [3204]" stroked="f" strokeweight="1.5pt">
                  <v:stroke endcap="round"/>
                  <v:path arrowok="t" o:connecttype="custom" o:connectlocs="0,0;1463040,0;1463040,1014984;638364,408101;0,0" o:connectangles="0,0,0,0,0"/>
                </v:shape>
                <v:rect id="Rectángulo 171" o:spid="_x0000_s1036" style="position:absolute;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RE2sIA&#10;AADcAAAADwAAAGRycy9kb3ducmV2LnhtbERPS4vCMBC+C/sfwgjeNK2oXapRFnFBD4IvFrwNzdgW&#10;m0lpsrb+e7Ow4G0+vucsVp2pxIMaV1pWEI8iEMSZ1SXnCi7n7+EnCOeRNVaWScGTHKyWH70Fptq2&#10;fKTHyecihLBLUUHhfZ1K6bKCDLqRrYkDd7ONQR9gk0vdYBvCTSXHUTSTBksODQXWtC4ou59+jYKj&#10;nEyu6/jngtPrZrc/P5P24BOlBv3uaw7CU+ff4n/3Vof5SQx/z4QL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tETawgAAANwAAAAPAAAAAAAAAAAAAAAAAJgCAABkcnMvZG93&#10;bnJldi54bWxQSwUGAAAAAAQABAD1AAAAhwMAAAAA&#10;" strokecolor="white [3212]" strokeweight="1.5pt">
                  <v:fill r:id="rId2" o:title="" recolor="t" rotate="t" type="frame"/>
                  <v:stroke endcap="round"/>
                </v:rect>
              </v:group>
              <v:shapetype id="_x0000_t202" coordsize="21600,21600" o:spt="202" path="m,l,21600r21600,l21600,xe">
                <v:stroke joinstyle="miter"/>
                <v:path gradientshapeok="t" o:connecttype="rect"/>
              </v:shapetype>
              <v:shape id="Cuadro de texto 172" o:spid="_x0000_s1037" type="#_x0000_t202" style="position:absolute;left:10326;top:95;width:4381;height:37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f9IMMA&#10;AADcAAAADwAAAGRycy9kb3ducmV2LnhtbERPTWvCQBC9C/0PyxR6q5uqmJK6SghavShoBa9DdpoE&#10;s7NpdjXx37tCwds83ufMFr2pxZVaV1lW8DGMQBDnVldcKDj+rN4/QTiPrLG2TApu5GAxfxnMMNG2&#10;4z1dD74QIYRdggpK75tESpeXZNANbUMcuF/bGvQBtoXULXYh3NRyFEVTabDi0FBiQ1lJ+flwMQqy&#10;yfJvtf7eppe46+xYZtHulJ6Venvt0y8Qnnr/FP+7NzrMj0fweCZc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f9IMMAAADcAAAADwAAAAAAAAAAAAAAAACYAgAAZHJzL2Rv&#10;d25yZXYueG1sUEsFBgAAAAAEAAQA9QAAAIgDAAAAAA==&#10;" filled="f" stroked="f" strokeweight=".5pt">
                <v:textbox inset=",7.2pt,,7.2pt">
                  <w:txbxContent>
                    <w:p w:rsidR="0032335F" w:rsidRDefault="0032335F">
                      <w:pPr>
                        <w:pStyle w:val="Encabezado"/>
                        <w:rPr>
                          <w:color w:val="FFFFFF" w:themeColor="background1"/>
                          <w:szCs w:val="24"/>
                        </w:rPr>
                      </w:pPr>
                      <w:r>
                        <w:rPr>
                          <w:color w:val="FFFFFF" w:themeColor="background1"/>
                          <w:szCs w:val="24"/>
                        </w:rPr>
                        <w:fldChar w:fldCharType="begin"/>
                      </w:r>
                      <w:r>
                        <w:rPr>
                          <w:color w:val="FFFFFF" w:themeColor="background1"/>
                          <w:szCs w:val="24"/>
                        </w:rPr>
                        <w:instrText>PAGE   \* MERGEFORMAT</w:instrText>
                      </w:r>
                      <w:r>
                        <w:rPr>
                          <w:color w:val="FFFFFF" w:themeColor="background1"/>
                          <w:szCs w:val="24"/>
                        </w:rPr>
                        <w:fldChar w:fldCharType="separate"/>
                      </w:r>
                      <w:r w:rsidR="00E10B58">
                        <w:rPr>
                          <w:noProof/>
                          <w:color w:val="FFFFFF" w:themeColor="background1"/>
                          <w:szCs w:val="24"/>
                        </w:rPr>
                        <w:t>9</w:t>
                      </w:r>
                      <w:r>
                        <w:rPr>
                          <w:color w:val="FFFFFF" w:themeColor="background1"/>
                          <w:szCs w:val="24"/>
                        </w:rPr>
                        <w:fldChar w:fldCharType="end"/>
                      </w:r>
                    </w:p>
                  </w:txbxContent>
                </v:textbox>
              </v:shape>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335F" w:rsidRDefault="004B56B6">
    <w:pPr>
      <w:pStyle w:val="Encabezado"/>
    </w:pPr>
    <w:r>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80531" o:spid="_x0000_s2049" type="#_x0000_t75" style="position:absolute;left:0;text-align:left;margin-left:0;margin-top:0;width:141.4pt;height:138.8pt;z-index:-251656192;mso-position-horizontal:center;mso-position-horizontal-relative:margin;mso-position-vertical:center;mso-position-vertical-relative:margin" o:allowincell="f">
          <v:imagedata r:id="rId1" o:title="logo_metabolicos"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97778D"/>
    <w:multiLevelType w:val="multilevel"/>
    <w:tmpl w:val="66181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CB4356"/>
    <w:multiLevelType w:val="multilevel"/>
    <w:tmpl w:val="EE4A1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F0224F"/>
    <w:multiLevelType w:val="hybridMultilevel"/>
    <w:tmpl w:val="F88E02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DF9086C"/>
    <w:multiLevelType w:val="hybridMultilevel"/>
    <w:tmpl w:val="7152D5E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205AA3"/>
    <w:multiLevelType w:val="multilevel"/>
    <w:tmpl w:val="C9F8D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4C121C"/>
    <w:multiLevelType w:val="multilevel"/>
    <w:tmpl w:val="D5E44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CB22DD3"/>
    <w:multiLevelType w:val="multilevel"/>
    <w:tmpl w:val="6C6E2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FF81463"/>
    <w:multiLevelType w:val="multilevel"/>
    <w:tmpl w:val="9176E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13A6023"/>
    <w:multiLevelType w:val="multilevel"/>
    <w:tmpl w:val="DAE07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2345C51"/>
    <w:multiLevelType w:val="multilevel"/>
    <w:tmpl w:val="99526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48B32C0"/>
    <w:multiLevelType w:val="hybridMultilevel"/>
    <w:tmpl w:val="535A261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49B76E6"/>
    <w:multiLevelType w:val="hybridMultilevel"/>
    <w:tmpl w:val="1D409D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52F298A"/>
    <w:multiLevelType w:val="multilevel"/>
    <w:tmpl w:val="AD148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69B3E02"/>
    <w:multiLevelType w:val="multilevel"/>
    <w:tmpl w:val="4BF20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9B37F44"/>
    <w:multiLevelType w:val="multilevel"/>
    <w:tmpl w:val="6D6A1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2FA69EA"/>
    <w:multiLevelType w:val="multilevel"/>
    <w:tmpl w:val="1CB00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773C7B"/>
    <w:multiLevelType w:val="multilevel"/>
    <w:tmpl w:val="1B76E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A2A1776"/>
    <w:multiLevelType w:val="hybridMultilevel"/>
    <w:tmpl w:val="75DE22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6F6F575B"/>
    <w:multiLevelType w:val="multilevel"/>
    <w:tmpl w:val="EFF63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75666DE"/>
    <w:multiLevelType w:val="multilevel"/>
    <w:tmpl w:val="290AB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F09527B"/>
    <w:multiLevelType w:val="hybridMultilevel"/>
    <w:tmpl w:val="E3EC6EE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1"/>
  </w:num>
  <w:num w:numId="2">
    <w:abstractNumId w:val="3"/>
  </w:num>
  <w:num w:numId="3">
    <w:abstractNumId w:val="10"/>
  </w:num>
  <w:num w:numId="4">
    <w:abstractNumId w:val="5"/>
  </w:num>
  <w:num w:numId="5">
    <w:abstractNumId w:val="14"/>
  </w:num>
  <w:num w:numId="6">
    <w:abstractNumId w:val="9"/>
  </w:num>
  <w:num w:numId="7">
    <w:abstractNumId w:val="18"/>
  </w:num>
  <w:num w:numId="8">
    <w:abstractNumId w:val="15"/>
  </w:num>
  <w:num w:numId="9">
    <w:abstractNumId w:val="0"/>
  </w:num>
  <w:num w:numId="10">
    <w:abstractNumId w:val="4"/>
  </w:num>
  <w:num w:numId="11">
    <w:abstractNumId w:val="17"/>
  </w:num>
  <w:num w:numId="12">
    <w:abstractNumId w:val="1"/>
  </w:num>
  <w:num w:numId="13">
    <w:abstractNumId w:val="19"/>
  </w:num>
  <w:num w:numId="14">
    <w:abstractNumId w:val="12"/>
  </w:num>
  <w:num w:numId="15">
    <w:abstractNumId w:val="13"/>
  </w:num>
  <w:num w:numId="16">
    <w:abstractNumId w:val="16"/>
  </w:num>
  <w:num w:numId="17">
    <w:abstractNumId w:val="7"/>
  </w:num>
  <w:num w:numId="18">
    <w:abstractNumId w:val="8"/>
  </w:num>
  <w:num w:numId="19">
    <w:abstractNumId w:val="6"/>
  </w:num>
  <w:num w:numId="20">
    <w:abstractNumId w:val="20"/>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ttachedTemplate r:id="rId1"/>
  <w:defaultTabStop w:val="720"/>
  <w:hyphenationZone w:val="425"/>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6A64"/>
    <w:rsid w:val="00011D7A"/>
    <w:rsid w:val="00027E06"/>
    <w:rsid w:val="00056CC7"/>
    <w:rsid w:val="0008054B"/>
    <w:rsid w:val="000839D3"/>
    <w:rsid w:val="000A27EF"/>
    <w:rsid w:val="000A5FC2"/>
    <w:rsid w:val="000A6C45"/>
    <w:rsid w:val="000C5F7D"/>
    <w:rsid w:val="000E2401"/>
    <w:rsid w:val="001304BB"/>
    <w:rsid w:val="0014340E"/>
    <w:rsid w:val="00147DD2"/>
    <w:rsid w:val="001548C8"/>
    <w:rsid w:val="001D1DB5"/>
    <w:rsid w:val="001E4690"/>
    <w:rsid w:val="001E5E1E"/>
    <w:rsid w:val="002141BE"/>
    <w:rsid w:val="0021649F"/>
    <w:rsid w:val="0023523C"/>
    <w:rsid w:val="002A2F9D"/>
    <w:rsid w:val="002A31A3"/>
    <w:rsid w:val="002A43F8"/>
    <w:rsid w:val="002A57B1"/>
    <w:rsid w:val="002A78F5"/>
    <w:rsid w:val="002D4E3F"/>
    <w:rsid w:val="003024C9"/>
    <w:rsid w:val="00302B29"/>
    <w:rsid w:val="0032335F"/>
    <w:rsid w:val="00386908"/>
    <w:rsid w:val="0039310A"/>
    <w:rsid w:val="003A091C"/>
    <w:rsid w:val="003A46FB"/>
    <w:rsid w:val="003F0950"/>
    <w:rsid w:val="00427BD2"/>
    <w:rsid w:val="004B56B6"/>
    <w:rsid w:val="004D15C9"/>
    <w:rsid w:val="004E04BA"/>
    <w:rsid w:val="004F1A73"/>
    <w:rsid w:val="004F4C34"/>
    <w:rsid w:val="00513647"/>
    <w:rsid w:val="0051595A"/>
    <w:rsid w:val="00524689"/>
    <w:rsid w:val="00564101"/>
    <w:rsid w:val="00573AF1"/>
    <w:rsid w:val="00576EDD"/>
    <w:rsid w:val="00584C67"/>
    <w:rsid w:val="00585EEA"/>
    <w:rsid w:val="005C41E0"/>
    <w:rsid w:val="005C62B1"/>
    <w:rsid w:val="005E601E"/>
    <w:rsid w:val="00611011"/>
    <w:rsid w:val="00611769"/>
    <w:rsid w:val="00626434"/>
    <w:rsid w:val="00641535"/>
    <w:rsid w:val="00661076"/>
    <w:rsid w:val="00661502"/>
    <w:rsid w:val="0066291D"/>
    <w:rsid w:val="006638DD"/>
    <w:rsid w:val="00672B04"/>
    <w:rsid w:val="0069464C"/>
    <w:rsid w:val="006A1994"/>
    <w:rsid w:val="006C5AE4"/>
    <w:rsid w:val="006D0644"/>
    <w:rsid w:val="007016E8"/>
    <w:rsid w:val="007207C2"/>
    <w:rsid w:val="0072679C"/>
    <w:rsid w:val="0073282F"/>
    <w:rsid w:val="00743EEB"/>
    <w:rsid w:val="007472FA"/>
    <w:rsid w:val="00781C69"/>
    <w:rsid w:val="007C0379"/>
    <w:rsid w:val="007C3D71"/>
    <w:rsid w:val="00801E9D"/>
    <w:rsid w:val="00805BB5"/>
    <w:rsid w:val="00836C6A"/>
    <w:rsid w:val="00843375"/>
    <w:rsid w:val="008803A3"/>
    <w:rsid w:val="0088383F"/>
    <w:rsid w:val="008959FF"/>
    <w:rsid w:val="008A234D"/>
    <w:rsid w:val="008B42A0"/>
    <w:rsid w:val="008B609D"/>
    <w:rsid w:val="008C4736"/>
    <w:rsid w:val="008E7F93"/>
    <w:rsid w:val="0090130E"/>
    <w:rsid w:val="00920A06"/>
    <w:rsid w:val="00941589"/>
    <w:rsid w:val="00954B1C"/>
    <w:rsid w:val="009566E0"/>
    <w:rsid w:val="009C1E6F"/>
    <w:rsid w:val="009E7A19"/>
    <w:rsid w:val="009E7D48"/>
    <w:rsid w:val="009F6A64"/>
    <w:rsid w:val="00A00CF0"/>
    <w:rsid w:val="00A30D68"/>
    <w:rsid w:val="00A45A30"/>
    <w:rsid w:val="00AB27BD"/>
    <w:rsid w:val="00AE2867"/>
    <w:rsid w:val="00B559FA"/>
    <w:rsid w:val="00B638B1"/>
    <w:rsid w:val="00B647C8"/>
    <w:rsid w:val="00B64CFB"/>
    <w:rsid w:val="00B731F0"/>
    <w:rsid w:val="00B8018D"/>
    <w:rsid w:val="00BA1D5D"/>
    <w:rsid w:val="00BB03BC"/>
    <w:rsid w:val="00BB46A7"/>
    <w:rsid w:val="00BC6FA9"/>
    <w:rsid w:val="00C41E36"/>
    <w:rsid w:val="00C4793C"/>
    <w:rsid w:val="00C565CB"/>
    <w:rsid w:val="00C6664C"/>
    <w:rsid w:val="00CB2BD0"/>
    <w:rsid w:val="00CF3640"/>
    <w:rsid w:val="00D0286F"/>
    <w:rsid w:val="00D136D9"/>
    <w:rsid w:val="00D13CBB"/>
    <w:rsid w:val="00D46C88"/>
    <w:rsid w:val="00D529AB"/>
    <w:rsid w:val="00D60F6A"/>
    <w:rsid w:val="00D65EAA"/>
    <w:rsid w:val="00D74D23"/>
    <w:rsid w:val="00D835E8"/>
    <w:rsid w:val="00DB23F2"/>
    <w:rsid w:val="00DC45A6"/>
    <w:rsid w:val="00E10B58"/>
    <w:rsid w:val="00E62E41"/>
    <w:rsid w:val="00EA4978"/>
    <w:rsid w:val="00EB2664"/>
    <w:rsid w:val="00EC67B7"/>
    <w:rsid w:val="00EE5162"/>
    <w:rsid w:val="00EF7AA4"/>
    <w:rsid w:val="00F304B3"/>
    <w:rsid w:val="00F35EF9"/>
    <w:rsid w:val="00F43B0F"/>
    <w:rsid w:val="00FB0796"/>
    <w:rsid w:val="00FD4114"/>
    <w:rsid w:val="00FE3772"/>
    <w:rsid w:val="00FE6B2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DC670662-E107-4684-A5D9-319B42EB7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spacing w:before="120" w:after="20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5162"/>
    <w:pPr>
      <w:jc w:val="both"/>
    </w:pPr>
    <w:rPr>
      <w:sz w:val="24"/>
      <w:lang w:val="es-ES"/>
    </w:rPr>
  </w:style>
  <w:style w:type="paragraph" w:styleId="Ttulo1">
    <w:name w:val="heading 1"/>
    <w:basedOn w:val="Normal"/>
    <w:next w:val="Normal"/>
    <w:link w:val="Ttulo1Car"/>
    <w:uiPriority w:val="9"/>
    <w:qFormat/>
    <w:pPr>
      <w:pBdr>
        <w:top w:val="single" w:sz="24" w:space="0" w:color="3B3059" w:themeColor="text2"/>
        <w:left w:val="single" w:sz="24" w:space="0" w:color="3B3059" w:themeColor="text2"/>
        <w:bottom w:val="single" w:sz="24" w:space="0" w:color="3B3059" w:themeColor="text2"/>
        <w:right w:val="single" w:sz="24" w:space="0" w:color="3B3059" w:themeColor="text2"/>
      </w:pBdr>
      <w:shd w:val="clear" w:color="auto" w:fill="3B3059" w:themeFill="text2"/>
      <w:spacing w:after="0"/>
      <w:outlineLvl w:val="0"/>
    </w:pPr>
    <w:rPr>
      <w:rFonts w:asciiTheme="majorHAnsi" w:eastAsiaTheme="majorEastAsia" w:hAnsiTheme="majorHAnsi" w:cstheme="majorBidi"/>
      <w:caps/>
      <w:color w:val="FFFFFF" w:themeColor="background1"/>
      <w:spacing w:val="15"/>
    </w:rPr>
  </w:style>
  <w:style w:type="paragraph" w:styleId="Ttulo2">
    <w:name w:val="heading 2"/>
    <w:basedOn w:val="Normal"/>
    <w:next w:val="Normal"/>
    <w:link w:val="Ttulo2Car"/>
    <w:uiPriority w:val="9"/>
    <w:unhideWhenUsed/>
    <w:qFormat/>
    <w:pPr>
      <w:pBdr>
        <w:top w:val="single" w:sz="24" w:space="0" w:color="D4CEE4" w:themeColor="text2" w:themeTint="33"/>
        <w:left w:val="single" w:sz="24" w:space="0" w:color="D4CEE4" w:themeColor="text2" w:themeTint="33"/>
        <w:bottom w:val="single" w:sz="24" w:space="0" w:color="D4CEE4" w:themeColor="text2" w:themeTint="33"/>
        <w:right w:val="single" w:sz="24" w:space="0" w:color="D4CEE4" w:themeColor="text2" w:themeTint="33"/>
      </w:pBdr>
      <w:shd w:val="clear" w:color="auto" w:fill="D4CEE4" w:themeFill="text2" w:themeFillTint="33"/>
      <w:spacing w:after="0"/>
      <w:outlineLvl w:val="1"/>
    </w:pPr>
    <w:rPr>
      <w:rFonts w:asciiTheme="majorHAnsi" w:eastAsiaTheme="majorEastAsia" w:hAnsiTheme="majorHAnsi" w:cstheme="majorBidi"/>
      <w:caps/>
      <w:spacing w:val="15"/>
    </w:rPr>
  </w:style>
  <w:style w:type="paragraph" w:styleId="Ttulo3">
    <w:name w:val="heading 3"/>
    <w:basedOn w:val="Normal"/>
    <w:next w:val="Normal"/>
    <w:link w:val="Ttulo3Car"/>
    <w:uiPriority w:val="9"/>
    <w:unhideWhenUsed/>
    <w:qFormat/>
    <w:pPr>
      <w:pBdr>
        <w:top w:val="single" w:sz="6" w:space="2" w:color="3B3059" w:themeColor="text2"/>
      </w:pBdr>
      <w:spacing w:before="300" w:after="0"/>
      <w:outlineLvl w:val="2"/>
    </w:pPr>
    <w:rPr>
      <w:rFonts w:asciiTheme="majorHAnsi" w:eastAsiaTheme="majorEastAsia" w:hAnsiTheme="majorHAnsi" w:cstheme="majorBidi"/>
      <w:caps/>
      <w:color w:val="1D182C" w:themeColor="text2" w:themeShade="80"/>
      <w:spacing w:val="15"/>
    </w:rPr>
  </w:style>
  <w:style w:type="paragraph" w:styleId="Ttulo4">
    <w:name w:val="heading 4"/>
    <w:basedOn w:val="Normal"/>
    <w:next w:val="Normal"/>
    <w:link w:val="Ttulo4Car"/>
    <w:uiPriority w:val="9"/>
    <w:semiHidden/>
    <w:unhideWhenUsed/>
    <w:qFormat/>
    <w:pPr>
      <w:pBdr>
        <w:top w:val="dotted" w:sz="6" w:space="2" w:color="3B3059" w:themeColor="text2"/>
      </w:pBdr>
      <w:spacing w:before="200" w:after="0"/>
      <w:outlineLvl w:val="3"/>
    </w:pPr>
    <w:rPr>
      <w:rFonts w:asciiTheme="majorHAnsi" w:eastAsiaTheme="majorEastAsia" w:hAnsiTheme="majorHAnsi" w:cstheme="majorBidi"/>
      <w:caps/>
      <w:color w:val="2C2442" w:themeColor="text2" w:themeShade="BF"/>
      <w:spacing w:val="10"/>
    </w:rPr>
  </w:style>
  <w:style w:type="paragraph" w:styleId="Ttulo5">
    <w:name w:val="heading 5"/>
    <w:basedOn w:val="Normal"/>
    <w:next w:val="Normal"/>
    <w:link w:val="Ttulo5Car"/>
    <w:uiPriority w:val="9"/>
    <w:semiHidden/>
    <w:unhideWhenUsed/>
    <w:qFormat/>
    <w:pPr>
      <w:pBdr>
        <w:bottom w:val="single" w:sz="6" w:space="1" w:color="3B3059" w:themeColor="text2"/>
      </w:pBdr>
      <w:spacing w:before="200" w:after="0"/>
      <w:outlineLvl w:val="4"/>
    </w:pPr>
    <w:rPr>
      <w:rFonts w:asciiTheme="majorHAnsi" w:eastAsiaTheme="majorEastAsia" w:hAnsiTheme="majorHAnsi" w:cstheme="majorBidi"/>
      <w:caps/>
      <w:color w:val="2C2442" w:themeColor="text2" w:themeShade="BF"/>
      <w:spacing w:val="10"/>
    </w:rPr>
  </w:style>
  <w:style w:type="paragraph" w:styleId="Ttulo6">
    <w:name w:val="heading 6"/>
    <w:basedOn w:val="Normal"/>
    <w:next w:val="Normal"/>
    <w:link w:val="Ttulo6Car"/>
    <w:uiPriority w:val="9"/>
    <w:semiHidden/>
    <w:unhideWhenUsed/>
    <w:qFormat/>
    <w:pPr>
      <w:pBdr>
        <w:bottom w:val="dotted" w:sz="6" w:space="1" w:color="3B3059" w:themeColor="text2"/>
      </w:pBdr>
      <w:spacing w:before="200" w:after="0"/>
      <w:outlineLvl w:val="5"/>
    </w:pPr>
    <w:rPr>
      <w:rFonts w:asciiTheme="majorHAnsi" w:eastAsiaTheme="majorEastAsia" w:hAnsiTheme="majorHAnsi" w:cstheme="majorBidi"/>
      <w:caps/>
      <w:color w:val="2C2442" w:themeColor="text2" w:themeShade="BF"/>
      <w:spacing w:val="10"/>
    </w:rPr>
  </w:style>
  <w:style w:type="paragraph" w:styleId="Ttulo7">
    <w:name w:val="heading 7"/>
    <w:basedOn w:val="Normal"/>
    <w:next w:val="Normal"/>
    <w:link w:val="Ttulo7Car"/>
    <w:uiPriority w:val="9"/>
    <w:semiHidden/>
    <w:unhideWhenUsed/>
    <w:qFormat/>
    <w:pPr>
      <w:spacing w:before="200" w:after="0"/>
      <w:outlineLvl w:val="6"/>
    </w:pPr>
    <w:rPr>
      <w:rFonts w:asciiTheme="majorHAnsi" w:eastAsiaTheme="majorEastAsia" w:hAnsiTheme="majorHAnsi" w:cstheme="majorBidi"/>
      <w:caps/>
      <w:color w:val="2C2442" w:themeColor="text2" w:themeShade="BF"/>
      <w:spacing w:val="10"/>
    </w:rPr>
  </w:style>
  <w:style w:type="paragraph" w:styleId="Ttulo8">
    <w:name w:val="heading 8"/>
    <w:basedOn w:val="Normal"/>
    <w:next w:val="Normal"/>
    <w:link w:val="Ttulo8Car"/>
    <w:uiPriority w:val="9"/>
    <w:semiHidden/>
    <w:unhideWhenUsed/>
    <w:qFormat/>
    <w:pPr>
      <w:spacing w:before="200" w:after="0"/>
      <w:outlineLvl w:val="7"/>
    </w:pPr>
    <w:rPr>
      <w:rFonts w:asciiTheme="majorHAnsi" w:eastAsiaTheme="majorEastAsia" w:hAnsiTheme="majorHAnsi" w:cstheme="majorBidi"/>
      <w:caps/>
      <w:spacing w:val="10"/>
      <w:sz w:val="18"/>
      <w:szCs w:val="18"/>
    </w:rPr>
  </w:style>
  <w:style w:type="paragraph" w:styleId="Ttulo9">
    <w:name w:val="heading 9"/>
    <w:basedOn w:val="Normal"/>
    <w:next w:val="Normal"/>
    <w:link w:val="Ttulo9Car"/>
    <w:uiPriority w:val="9"/>
    <w:semiHidden/>
    <w:unhideWhenUsed/>
    <w:qFormat/>
    <w:pPr>
      <w:spacing w:before="200" w:after="0"/>
      <w:outlineLvl w:val="8"/>
    </w:pPr>
    <w:rPr>
      <w:rFonts w:asciiTheme="majorHAnsi" w:eastAsiaTheme="majorEastAsia" w:hAnsiTheme="majorHAnsi" w:cstheme="majorBidi"/>
      <w:i/>
      <w:iCs/>
      <w:caps/>
      <w:spacing w:val="10"/>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Pr>
      <w:rFonts w:asciiTheme="majorHAnsi" w:eastAsiaTheme="majorEastAsia" w:hAnsiTheme="majorHAnsi" w:cstheme="majorBidi"/>
      <w:caps/>
      <w:color w:val="FFFFFF" w:themeColor="background1"/>
      <w:spacing w:val="15"/>
      <w:shd w:val="clear" w:color="auto" w:fill="3B3059" w:themeFill="text2"/>
    </w:rPr>
  </w:style>
  <w:style w:type="character" w:customStyle="1" w:styleId="Ttulo2Car">
    <w:name w:val="Título 2 Car"/>
    <w:basedOn w:val="Fuentedeprrafopredeter"/>
    <w:link w:val="Ttulo2"/>
    <w:uiPriority w:val="9"/>
    <w:rPr>
      <w:rFonts w:asciiTheme="majorHAnsi" w:eastAsiaTheme="majorEastAsia" w:hAnsiTheme="majorHAnsi" w:cstheme="majorBidi"/>
      <w:caps/>
      <w:spacing w:val="15"/>
      <w:shd w:val="clear" w:color="auto" w:fill="D4CEE4" w:themeFill="text2" w:themeFillTint="33"/>
    </w:rPr>
  </w:style>
  <w:style w:type="character" w:customStyle="1" w:styleId="Ttulo3Car">
    <w:name w:val="Título 3 Car"/>
    <w:basedOn w:val="Fuentedeprrafopredeter"/>
    <w:link w:val="Ttulo3"/>
    <w:uiPriority w:val="9"/>
    <w:rPr>
      <w:rFonts w:asciiTheme="majorHAnsi" w:eastAsiaTheme="majorEastAsia" w:hAnsiTheme="majorHAnsi" w:cstheme="majorBidi"/>
      <w:caps/>
      <w:color w:val="1D182C" w:themeColor="text2" w:themeShade="80"/>
      <w:spacing w:val="15"/>
    </w:rPr>
  </w:style>
  <w:style w:type="table" w:styleId="Tablaconcuadrcula">
    <w:name w:val="Table Grid"/>
    <w:basedOn w:val="Tablanormal"/>
    <w:uiPriority w:val="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uesto">
    <w:name w:val="Title"/>
    <w:basedOn w:val="Normal"/>
    <w:next w:val="Normal"/>
    <w:link w:val="PuestoCar"/>
    <w:uiPriority w:val="10"/>
    <w:qFormat/>
    <w:rsid w:val="000839D3"/>
    <w:pPr>
      <w:spacing w:before="0" w:after="0"/>
    </w:pPr>
    <w:rPr>
      <w:rFonts w:asciiTheme="majorHAnsi" w:eastAsiaTheme="majorEastAsia" w:hAnsiTheme="majorHAnsi" w:cstheme="majorBidi"/>
      <w:caps/>
      <w:color w:val="3B3059" w:themeColor="text2"/>
      <w:spacing w:val="10"/>
      <w:sz w:val="40"/>
      <w:szCs w:val="52"/>
    </w:rPr>
  </w:style>
  <w:style w:type="character" w:customStyle="1" w:styleId="PuestoCar">
    <w:name w:val="Puesto Car"/>
    <w:basedOn w:val="Fuentedeprrafopredeter"/>
    <w:link w:val="Puesto"/>
    <w:uiPriority w:val="10"/>
    <w:rsid w:val="000839D3"/>
    <w:rPr>
      <w:rFonts w:asciiTheme="majorHAnsi" w:eastAsiaTheme="majorEastAsia" w:hAnsiTheme="majorHAnsi" w:cstheme="majorBidi"/>
      <w:caps/>
      <w:color w:val="3B3059" w:themeColor="text2"/>
      <w:spacing w:val="10"/>
      <w:sz w:val="40"/>
      <w:szCs w:val="52"/>
      <w:lang w:val="es-ES"/>
    </w:rPr>
  </w:style>
  <w:style w:type="paragraph" w:styleId="Subttulo">
    <w:name w:val="Subtitle"/>
    <w:basedOn w:val="Normal"/>
    <w:next w:val="Normal"/>
    <w:link w:val="SubttuloCar"/>
    <w:uiPriority w:val="11"/>
    <w:qFormat/>
    <w:pPr>
      <w:spacing w:before="0" w:after="500" w:line="240" w:lineRule="auto"/>
    </w:pPr>
    <w:rPr>
      <w:caps/>
      <w:color w:val="595959" w:themeColor="text1" w:themeTint="A6"/>
      <w:spacing w:val="10"/>
      <w:sz w:val="21"/>
      <w:szCs w:val="21"/>
    </w:rPr>
  </w:style>
  <w:style w:type="character" w:customStyle="1" w:styleId="SubttuloCar">
    <w:name w:val="Subtítulo Car"/>
    <w:basedOn w:val="Fuentedeprrafopredeter"/>
    <w:link w:val="Subttulo"/>
    <w:uiPriority w:val="11"/>
    <w:rPr>
      <w:caps/>
      <w:color w:val="595959" w:themeColor="text1" w:themeTint="A6"/>
      <w:spacing w:val="10"/>
      <w:sz w:val="21"/>
      <w:szCs w:val="21"/>
    </w:rPr>
  </w:style>
  <w:style w:type="paragraph" w:styleId="Prrafodelista">
    <w:name w:val="List Paragraph"/>
    <w:basedOn w:val="Normal"/>
    <w:uiPriority w:val="34"/>
    <w:qFormat/>
    <w:pPr>
      <w:ind w:left="720"/>
      <w:contextualSpacing/>
    </w:pPr>
  </w:style>
  <w:style w:type="character" w:styleId="Referenciasutil">
    <w:name w:val="Subtle Reference"/>
    <w:uiPriority w:val="31"/>
    <w:qFormat/>
    <w:rPr>
      <w:b w:val="0"/>
      <w:bCs w:val="0"/>
      <w:color w:val="3B3059" w:themeColor="text2"/>
    </w:rPr>
  </w:style>
  <w:style w:type="character" w:styleId="nfasissutil">
    <w:name w:val="Subtle Emphasis"/>
    <w:uiPriority w:val="19"/>
    <w:qFormat/>
    <w:rPr>
      <w:i/>
      <w:iCs/>
      <w:color w:val="1D182C" w:themeColor="text2" w:themeShade="80"/>
    </w:rPr>
  </w:style>
  <w:style w:type="character" w:styleId="nfasis">
    <w:name w:val="Emphasis"/>
    <w:uiPriority w:val="20"/>
    <w:qFormat/>
    <w:rPr>
      <w:caps/>
      <w:color w:val="auto"/>
      <w:spacing w:val="5"/>
    </w:rPr>
  </w:style>
  <w:style w:type="paragraph" w:styleId="Cita">
    <w:name w:val="Quote"/>
    <w:basedOn w:val="Normal"/>
    <w:next w:val="Normal"/>
    <w:link w:val="CitaCar"/>
    <w:uiPriority w:val="29"/>
    <w:qFormat/>
    <w:pPr>
      <w:ind w:left="1080" w:right="1080"/>
      <w:jc w:val="center"/>
    </w:pPr>
    <w:rPr>
      <w:i/>
      <w:iCs/>
      <w:szCs w:val="24"/>
    </w:rPr>
  </w:style>
  <w:style w:type="character" w:customStyle="1" w:styleId="CitaCar">
    <w:name w:val="Cita Car"/>
    <w:basedOn w:val="Fuentedeprrafopredeter"/>
    <w:link w:val="Cita"/>
    <w:uiPriority w:val="29"/>
    <w:rPr>
      <w:i/>
      <w:iCs/>
      <w:sz w:val="24"/>
      <w:szCs w:val="24"/>
    </w:rPr>
  </w:style>
  <w:style w:type="character" w:styleId="nfasisintenso">
    <w:name w:val="Intense Emphasis"/>
    <w:uiPriority w:val="21"/>
    <w:qFormat/>
    <w:rPr>
      <w:b/>
      <w:bCs/>
      <w:caps/>
      <w:color w:val="1D182C" w:themeColor="text2" w:themeShade="80"/>
      <w:spacing w:val="10"/>
    </w:rPr>
  </w:style>
  <w:style w:type="paragraph" w:styleId="Citadestacada">
    <w:name w:val="Intense Quote"/>
    <w:basedOn w:val="Normal"/>
    <w:next w:val="Normal"/>
    <w:link w:val="CitadestacadaCar"/>
    <w:uiPriority w:val="30"/>
    <w:qFormat/>
    <w:pPr>
      <w:spacing w:before="240" w:after="240" w:line="240" w:lineRule="auto"/>
      <w:ind w:left="1080" w:right="1080"/>
      <w:jc w:val="center"/>
    </w:pPr>
    <w:rPr>
      <w:color w:val="3B3059" w:themeColor="text2"/>
      <w:szCs w:val="24"/>
    </w:rPr>
  </w:style>
  <w:style w:type="character" w:customStyle="1" w:styleId="CitadestacadaCar">
    <w:name w:val="Cita destacada Car"/>
    <w:basedOn w:val="Fuentedeprrafopredeter"/>
    <w:link w:val="Citadestacada"/>
    <w:uiPriority w:val="30"/>
    <w:rPr>
      <w:color w:val="3B3059" w:themeColor="text2"/>
      <w:sz w:val="24"/>
      <w:szCs w:val="24"/>
    </w:rPr>
  </w:style>
  <w:style w:type="character" w:customStyle="1" w:styleId="Ttulo4Car">
    <w:name w:val="Título 4 Car"/>
    <w:basedOn w:val="Fuentedeprrafopredeter"/>
    <w:link w:val="Ttulo4"/>
    <w:uiPriority w:val="9"/>
    <w:rPr>
      <w:rFonts w:asciiTheme="majorHAnsi" w:eastAsiaTheme="majorEastAsia" w:hAnsiTheme="majorHAnsi" w:cstheme="majorBidi"/>
      <w:caps/>
      <w:color w:val="2C2442" w:themeColor="text2" w:themeShade="BF"/>
      <w:spacing w:val="10"/>
    </w:rPr>
  </w:style>
  <w:style w:type="character" w:customStyle="1" w:styleId="Ttulo5Car">
    <w:name w:val="Título 5 Car"/>
    <w:basedOn w:val="Fuentedeprrafopredeter"/>
    <w:link w:val="Ttulo5"/>
    <w:uiPriority w:val="9"/>
    <w:rPr>
      <w:rFonts w:asciiTheme="majorHAnsi" w:eastAsiaTheme="majorEastAsia" w:hAnsiTheme="majorHAnsi" w:cstheme="majorBidi"/>
      <w:caps/>
      <w:color w:val="2C2442" w:themeColor="text2" w:themeShade="BF"/>
      <w:spacing w:val="10"/>
    </w:rPr>
  </w:style>
  <w:style w:type="character" w:customStyle="1" w:styleId="Ttulo6Car">
    <w:name w:val="Título 6 Car"/>
    <w:basedOn w:val="Fuentedeprrafopredeter"/>
    <w:link w:val="Ttulo6"/>
    <w:uiPriority w:val="9"/>
    <w:rPr>
      <w:rFonts w:asciiTheme="majorHAnsi" w:eastAsiaTheme="majorEastAsia" w:hAnsiTheme="majorHAnsi" w:cstheme="majorBidi"/>
      <w:caps/>
      <w:color w:val="2C2442" w:themeColor="text2" w:themeShade="BF"/>
      <w:spacing w:val="10"/>
    </w:rPr>
  </w:style>
  <w:style w:type="character" w:customStyle="1" w:styleId="Ttulo7Car">
    <w:name w:val="Título 7 Car"/>
    <w:basedOn w:val="Fuentedeprrafopredeter"/>
    <w:link w:val="Ttulo7"/>
    <w:uiPriority w:val="9"/>
    <w:rPr>
      <w:rFonts w:asciiTheme="majorHAnsi" w:eastAsiaTheme="majorEastAsia" w:hAnsiTheme="majorHAnsi" w:cstheme="majorBidi"/>
      <w:caps/>
      <w:color w:val="2C2442" w:themeColor="text2" w:themeShade="BF"/>
      <w:spacing w:val="10"/>
    </w:rPr>
  </w:style>
  <w:style w:type="character" w:customStyle="1" w:styleId="Ttulo8Car">
    <w:name w:val="Título 8 Car"/>
    <w:basedOn w:val="Fuentedeprrafopredeter"/>
    <w:link w:val="Ttulo8"/>
    <w:uiPriority w:val="9"/>
    <w:rPr>
      <w:rFonts w:asciiTheme="majorHAnsi" w:eastAsiaTheme="majorEastAsia" w:hAnsiTheme="majorHAnsi" w:cstheme="majorBidi"/>
      <w:caps/>
      <w:spacing w:val="10"/>
      <w:sz w:val="18"/>
      <w:szCs w:val="18"/>
    </w:rPr>
  </w:style>
  <w:style w:type="character" w:customStyle="1" w:styleId="Ttulo9Car">
    <w:name w:val="Título 9 Car"/>
    <w:basedOn w:val="Fuentedeprrafopredeter"/>
    <w:link w:val="Ttulo9"/>
    <w:uiPriority w:val="9"/>
    <w:rPr>
      <w:rFonts w:asciiTheme="majorHAnsi" w:eastAsiaTheme="majorEastAsia" w:hAnsiTheme="majorHAnsi" w:cstheme="majorBidi"/>
      <w:i/>
      <w:iCs/>
      <w:caps/>
      <w:spacing w:val="10"/>
      <w:sz w:val="18"/>
      <w:szCs w:val="18"/>
    </w:rPr>
  </w:style>
  <w:style w:type="paragraph" w:styleId="Sinespaciado">
    <w:name w:val="No Spacing"/>
    <w:link w:val="SinespaciadoCar"/>
    <w:uiPriority w:val="1"/>
    <w:qFormat/>
    <w:pPr>
      <w:spacing w:after="0" w:line="240" w:lineRule="auto"/>
    </w:pPr>
  </w:style>
  <w:style w:type="character" w:styleId="Ttulodellibro">
    <w:name w:val="Book Title"/>
    <w:uiPriority w:val="33"/>
    <w:qFormat/>
    <w:rPr>
      <w:b/>
      <w:bCs/>
      <w:i/>
      <w:iCs/>
      <w:spacing w:val="0"/>
    </w:rPr>
  </w:style>
  <w:style w:type="paragraph" w:styleId="Descripcin">
    <w:name w:val="caption"/>
    <w:basedOn w:val="Normal"/>
    <w:next w:val="Normal"/>
    <w:uiPriority w:val="35"/>
    <w:unhideWhenUsed/>
    <w:qFormat/>
    <w:rPr>
      <w:b/>
      <w:bCs/>
      <w:color w:val="2C2442" w:themeColor="text2" w:themeShade="BF"/>
      <w:sz w:val="16"/>
      <w:szCs w:val="16"/>
    </w:rPr>
  </w:style>
  <w:style w:type="character" w:styleId="Referenciaintensa">
    <w:name w:val="Intense Reference"/>
    <w:uiPriority w:val="32"/>
    <w:qFormat/>
    <w:rPr>
      <w:b w:val="0"/>
      <w:bCs w:val="0"/>
      <w:i/>
      <w:iCs/>
      <w:caps/>
      <w:color w:val="3B3059" w:themeColor="text2"/>
    </w:rPr>
  </w:style>
  <w:style w:type="character" w:customStyle="1" w:styleId="SinespaciadoCar">
    <w:name w:val="Sin espaciado Car"/>
    <w:basedOn w:val="Fuentedeprrafopredeter"/>
    <w:link w:val="Sinespaciado"/>
    <w:uiPriority w:val="1"/>
  </w:style>
  <w:style w:type="character" w:styleId="Textoennegrita">
    <w:name w:val="Strong"/>
    <w:uiPriority w:val="22"/>
    <w:qFormat/>
    <w:rPr>
      <w:b/>
      <w:bCs/>
    </w:rPr>
  </w:style>
  <w:style w:type="paragraph" w:styleId="TtulodeTDC">
    <w:name w:val="TOC Heading"/>
    <w:basedOn w:val="Ttulo1"/>
    <w:next w:val="Normal"/>
    <w:uiPriority w:val="39"/>
    <w:unhideWhenUsed/>
    <w:qFormat/>
    <w:pPr>
      <w:outlineLvl w:val="9"/>
    </w:pPr>
  </w:style>
  <w:style w:type="character" w:styleId="Hipervnculo">
    <w:name w:val="Hyperlink"/>
    <w:basedOn w:val="Fuentedeprrafopredeter"/>
    <w:uiPriority w:val="99"/>
    <w:unhideWhenUsed/>
    <w:rsid w:val="002A78F5"/>
    <w:rPr>
      <w:color w:val="8F8F8F" w:themeColor="hyperlink"/>
      <w:u w:val="single"/>
    </w:rPr>
  </w:style>
  <w:style w:type="paragraph" w:styleId="Encabezado">
    <w:name w:val="header"/>
    <w:basedOn w:val="Normal"/>
    <w:link w:val="EncabezadoCar"/>
    <w:uiPriority w:val="99"/>
    <w:unhideWhenUsed/>
    <w:rsid w:val="002A78F5"/>
    <w:pPr>
      <w:tabs>
        <w:tab w:val="center" w:pos="4252"/>
        <w:tab w:val="right" w:pos="8504"/>
      </w:tabs>
      <w:spacing w:before="0" w:after="0" w:line="240" w:lineRule="auto"/>
    </w:pPr>
  </w:style>
  <w:style w:type="character" w:customStyle="1" w:styleId="EncabezadoCar">
    <w:name w:val="Encabezado Car"/>
    <w:basedOn w:val="Fuentedeprrafopredeter"/>
    <w:link w:val="Encabezado"/>
    <w:uiPriority w:val="99"/>
    <w:rsid w:val="002A78F5"/>
  </w:style>
  <w:style w:type="paragraph" w:styleId="Piedepgina">
    <w:name w:val="footer"/>
    <w:basedOn w:val="Normal"/>
    <w:link w:val="PiedepginaCar"/>
    <w:uiPriority w:val="99"/>
    <w:unhideWhenUsed/>
    <w:rsid w:val="002A78F5"/>
    <w:pPr>
      <w:tabs>
        <w:tab w:val="center" w:pos="4252"/>
        <w:tab w:val="right" w:pos="8504"/>
      </w:tabs>
      <w:spacing w:before="0" w:after="0" w:line="240" w:lineRule="auto"/>
    </w:pPr>
  </w:style>
  <w:style w:type="character" w:customStyle="1" w:styleId="PiedepginaCar">
    <w:name w:val="Pie de página Car"/>
    <w:basedOn w:val="Fuentedeprrafopredeter"/>
    <w:link w:val="Piedepgina"/>
    <w:uiPriority w:val="99"/>
    <w:rsid w:val="002A78F5"/>
  </w:style>
  <w:style w:type="paragraph" w:styleId="Textodeglobo">
    <w:name w:val="Balloon Text"/>
    <w:basedOn w:val="Normal"/>
    <w:link w:val="TextodegloboCar"/>
    <w:uiPriority w:val="99"/>
    <w:semiHidden/>
    <w:unhideWhenUsed/>
    <w:rsid w:val="0032335F"/>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2335F"/>
    <w:rPr>
      <w:rFonts w:ascii="Segoe UI" w:hAnsi="Segoe UI" w:cs="Segoe UI"/>
      <w:sz w:val="18"/>
      <w:szCs w:val="18"/>
      <w:lang w:val="es-ES"/>
    </w:rPr>
  </w:style>
  <w:style w:type="paragraph" w:styleId="Textonotapie">
    <w:name w:val="footnote text"/>
    <w:basedOn w:val="Normal"/>
    <w:link w:val="TextonotapieCar"/>
    <w:uiPriority w:val="99"/>
    <w:semiHidden/>
    <w:unhideWhenUsed/>
    <w:rsid w:val="00027E06"/>
    <w:pPr>
      <w:spacing w:before="0" w:after="0" w:line="240" w:lineRule="auto"/>
    </w:pPr>
    <w:rPr>
      <w:sz w:val="20"/>
      <w:szCs w:val="20"/>
    </w:rPr>
  </w:style>
  <w:style w:type="character" w:customStyle="1" w:styleId="TextonotapieCar">
    <w:name w:val="Texto nota pie Car"/>
    <w:basedOn w:val="Fuentedeprrafopredeter"/>
    <w:link w:val="Textonotapie"/>
    <w:uiPriority w:val="99"/>
    <w:semiHidden/>
    <w:rsid w:val="00027E06"/>
    <w:rPr>
      <w:sz w:val="20"/>
      <w:szCs w:val="20"/>
      <w:lang w:val="es-ES"/>
    </w:rPr>
  </w:style>
  <w:style w:type="character" w:styleId="Refdenotaalpie">
    <w:name w:val="footnote reference"/>
    <w:basedOn w:val="Fuentedeprrafopredeter"/>
    <w:uiPriority w:val="99"/>
    <w:semiHidden/>
    <w:unhideWhenUsed/>
    <w:rsid w:val="00027E06"/>
    <w:rPr>
      <w:vertAlign w:val="superscript"/>
    </w:rPr>
  </w:style>
  <w:style w:type="paragraph" w:styleId="TDC1">
    <w:name w:val="toc 1"/>
    <w:basedOn w:val="Normal"/>
    <w:next w:val="Normal"/>
    <w:autoRedefine/>
    <w:uiPriority w:val="39"/>
    <w:unhideWhenUsed/>
    <w:rsid w:val="00C41E36"/>
    <w:pPr>
      <w:spacing w:after="100"/>
    </w:pPr>
  </w:style>
  <w:style w:type="paragraph" w:styleId="TDC3">
    <w:name w:val="toc 3"/>
    <w:basedOn w:val="Normal"/>
    <w:next w:val="Normal"/>
    <w:autoRedefine/>
    <w:uiPriority w:val="39"/>
    <w:unhideWhenUsed/>
    <w:rsid w:val="00C41E36"/>
    <w:pPr>
      <w:spacing w:after="100"/>
      <w:ind w:left="480"/>
    </w:pPr>
  </w:style>
  <w:style w:type="paragraph" w:styleId="TDC2">
    <w:name w:val="toc 2"/>
    <w:basedOn w:val="Normal"/>
    <w:next w:val="Normal"/>
    <w:autoRedefine/>
    <w:uiPriority w:val="39"/>
    <w:unhideWhenUsed/>
    <w:rsid w:val="00C41E36"/>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097726">
      <w:bodyDiv w:val="1"/>
      <w:marLeft w:val="0"/>
      <w:marRight w:val="0"/>
      <w:marTop w:val="0"/>
      <w:marBottom w:val="0"/>
      <w:divBdr>
        <w:top w:val="none" w:sz="0" w:space="0" w:color="auto"/>
        <w:left w:val="none" w:sz="0" w:space="0" w:color="auto"/>
        <w:bottom w:val="none" w:sz="0" w:space="0" w:color="auto"/>
        <w:right w:val="none" w:sz="0" w:space="0" w:color="auto"/>
      </w:divBdr>
    </w:div>
    <w:div w:id="46879051">
      <w:bodyDiv w:val="1"/>
      <w:marLeft w:val="0"/>
      <w:marRight w:val="0"/>
      <w:marTop w:val="0"/>
      <w:marBottom w:val="0"/>
      <w:divBdr>
        <w:top w:val="none" w:sz="0" w:space="0" w:color="auto"/>
        <w:left w:val="none" w:sz="0" w:space="0" w:color="auto"/>
        <w:bottom w:val="none" w:sz="0" w:space="0" w:color="auto"/>
        <w:right w:val="none" w:sz="0" w:space="0" w:color="auto"/>
      </w:divBdr>
    </w:div>
    <w:div w:id="155270490">
      <w:bodyDiv w:val="1"/>
      <w:marLeft w:val="0"/>
      <w:marRight w:val="0"/>
      <w:marTop w:val="0"/>
      <w:marBottom w:val="0"/>
      <w:divBdr>
        <w:top w:val="none" w:sz="0" w:space="0" w:color="auto"/>
        <w:left w:val="none" w:sz="0" w:space="0" w:color="auto"/>
        <w:bottom w:val="none" w:sz="0" w:space="0" w:color="auto"/>
        <w:right w:val="none" w:sz="0" w:space="0" w:color="auto"/>
      </w:divBdr>
    </w:div>
    <w:div w:id="205528235">
      <w:bodyDiv w:val="1"/>
      <w:marLeft w:val="0"/>
      <w:marRight w:val="0"/>
      <w:marTop w:val="0"/>
      <w:marBottom w:val="0"/>
      <w:divBdr>
        <w:top w:val="none" w:sz="0" w:space="0" w:color="auto"/>
        <w:left w:val="none" w:sz="0" w:space="0" w:color="auto"/>
        <w:bottom w:val="none" w:sz="0" w:space="0" w:color="auto"/>
        <w:right w:val="none" w:sz="0" w:space="0" w:color="auto"/>
      </w:divBdr>
      <w:divsChild>
        <w:div w:id="1453597155">
          <w:marLeft w:val="0"/>
          <w:marRight w:val="0"/>
          <w:marTop w:val="0"/>
          <w:marBottom w:val="0"/>
          <w:divBdr>
            <w:top w:val="none" w:sz="0" w:space="0" w:color="auto"/>
            <w:left w:val="none" w:sz="0" w:space="0" w:color="auto"/>
            <w:bottom w:val="none" w:sz="0" w:space="0" w:color="auto"/>
            <w:right w:val="none" w:sz="0" w:space="0" w:color="auto"/>
          </w:divBdr>
        </w:div>
      </w:divsChild>
    </w:div>
    <w:div w:id="229195554">
      <w:bodyDiv w:val="1"/>
      <w:marLeft w:val="0"/>
      <w:marRight w:val="0"/>
      <w:marTop w:val="0"/>
      <w:marBottom w:val="0"/>
      <w:divBdr>
        <w:top w:val="none" w:sz="0" w:space="0" w:color="auto"/>
        <w:left w:val="none" w:sz="0" w:space="0" w:color="auto"/>
        <w:bottom w:val="none" w:sz="0" w:space="0" w:color="auto"/>
        <w:right w:val="none" w:sz="0" w:space="0" w:color="auto"/>
      </w:divBdr>
      <w:divsChild>
        <w:div w:id="86006280">
          <w:marLeft w:val="0"/>
          <w:marRight w:val="0"/>
          <w:marTop w:val="0"/>
          <w:marBottom w:val="0"/>
          <w:divBdr>
            <w:top w:val="none" w:sz="0" w:space="0" w:color="auto"/>
            <w:left w:val="none" w:sz="0" w:space="0" w:color="auto"/>
            <w:bottom w:val="none" w:sz="0" w:space="0" w:color="auto"/>
            <w:right w:val="none" w:sz="0" w:space="0" w:color="auto"/>
          </w:divBdr>
        </w:div>
      </w:divsChild>
    </w:div>
    <w:div w:id="662860261">
      <w:bodyDiv w:val="1"/>
      <w:marLeft w:val="0"/>
      <w:marRight w:val="0"/>
      <w:marTop w:val="0"/>
      <w:marBottom w:val="0"/>
      <w:divBdr>
        <w:top w:val="none" w:sz="0" w:space="0" w:color="auto"/>
        <w:left w:val="none" w:sz="0" w:space="0" w:color="auto"/>
        <w:bottom w:val="none" w:sz="0" w:space="0" w:color="auto"/>
        <w:right w:val="none" w:sz="0" w:space="0" w:color="auto"/>
      </w:divBdr>
    </w:div>
    <w:div w:id="672802300">
      <w:bodyDiv w:val="1"/>
      <w:marLeft w:val="0"/>
      <w:marRight w:val="0"/>
      <w:marTop w:val="0"/>
      <w:marBottom w:val="0"/>
      <w:divBdr>
        <w:top w:val="none" w:sz="0" w:space="0" w:color="auto"/>
        <w:left w:val="none" w:sz="0" w:space="0" w:color="auto"/>
        <w:bottom w:val="none" w:sz="0" w:space="0" w:color="auto"/>
        <w:right w:val="none" w:sz="0" w:space="0" w:color="auto"/>
      </w:divBdr>
    </w:div>
    <w:div w:id="678239874">
      <w:bodyDiv w:val="1"/>
      <w:marLeft w:val="0"/>
      <w:marRight w:val="0"/>
      <w:marTop w:val="0"/>
      <w:marBottom w:val="0"/>
      <w:divBdr>
        <w:top w:val="none" w:sz="0" w:space="0" w:color="auto"/>
        <w:left w:val="none" w:sz="0" w:space="0" w:color="auto"/>
        <w:bottom w:val="none" w:sz="0" w:space="0" w:color="auto"/>
        <w:right w:val="none" w:sz="0" w:space="0" w:color="auto"/>
      </w:divBdr>
      <w:divsChild>
        <w:div w:id="560755751">
          <w:marLeft w:val="0"/>
          <w:marRight w:val="0"/>
          <w:marTop w:val="0"/>
          <w:marBottom w:val="0"/>
          <w:divBdr>
            <w:top w:val="none" w:sz="0" w:space="0" w:color="auto"/>
            <w:left w:val="none" w:sz="0" w:space="0" w:color="auto"/>
            <w:bottom w:val="none" w:sz="0" w:space="0" w:color="auto"/>
            <w:right w:val="none" w:sz="0" w:space="0" w:color="auto"/>
          </w:divBdr>
        </w:div>
        <w:div w:id="984507880">
          <w:marLeft w:val="0"/>
          <w:marRight w:val="0"/>
          <w:marTop w:val="0"/>
          <w:marBottom w:val="0"/>
          <w:divBdr>
            <w:top w:val="none" w:sz="0" w:space="0" w:color="auto"/>
            <w:left w:val="none" w:sz="0" w:space="0" w:color="auto"/>
            <w:bottom w:val="none" w:sz="0" w:space="0" w:color="auto"/>
            <w:right w:val="none" w:sz="0" w:space="0" w:color="auto"/>
          </w:divBdr>
        </w:div>
      </w:divsChild>
    </w:div>
    <w:div w:id="757751166">
      <w:bodyDiv w:val="1"/>
      <w:marLeft w:val="0"/>
      <w:marRight w:val="0"/>
      <w:marTop w:val="0"/>
      <w:marBottom w:val="0"/>
      <w:divBdr>
        <w:top w:val="none" w:sz="0" w:space="0" w:color="auto"/>
        <w:left w:val="none" w:sz="0" w:space="0" w:color="auto"/>
        <w:bottom w:val="none" w:sz="0" w:space="0" w:color="auto"/>
        <w:right w:val="none" w:sz="0" w:space="0" w:color="auto"/>
      </w:divBdr>
      <w:divsChild>
        <w:div w:id="812988815">
          <w:marLeft w:val="0"/>
          <w:marRight w:val="0"/>
          <w:marTop w:val="0"/>
          <w:marBottom w:val="0"/>
          <w:divBdr>
            <w:top w:val="none" w:sz="0" w:space="0" w:color="auto"/>
            <w:left w:val="none" w:sz="0" w:space="0" w:color="auto"/>
            <w:bottom w:val="none" w:sz="0" w:space="0" w:color="auto"/>
            <w:right w:val="none" w:sz="0" w:space="0" w:color="auto"/>
          </w:divBdr>
        </w:div>
      </w:divsChild>
    </w:div>
    <w:div w:id="877160480">
      <w:bodyDiv w:val="1"/>
      <w:marLeft w:val="0"/>
      <w:marRight w:val="0"/>
      <w:marTop w:val="0"/>
      <w:marBottom w:val="0"/>
      <w:divBdr>
        <w:top w:val="none" w:sz="0" w:space="0" w:color="auto"/>
        <w:left w:val="none" w:sz="0" w:space="0" w:color="auto"/>
        <w:bottom w:val="none" w:sz="0" w:space="0" w:color="auto"/>
        <w:right w:val="none" w:sz="0" w:space="0" w:color="auto"/>
      </w:divBdr>
    </w:div>
    <w:div w:id="1012954454">
      <w:bodyDiv w:val="1"/>
      <w:marLeft w:val="0"/>
      <w:marRight w:val="0"/>
      <w:marTop w:val="0"/>
      <w:marBottom w:val="0"/>
      <w:divBdr>
        <w:top w:val="none" w:sz="0" w:space="0" w:color="auto"/>
        <w:left w:val="none" w:sz="0" w:space="0" w:color="auto"/>
        <w:bottom w:val="none" w:sz="0" w:space="0" w:color="auto"/>
        <w:right w:val="none" w:sz="0" w:space="0" w:color="auto"/>
      </w:divBdr>
    </w:div>
    <w:div w:id="1190723591">
      <w:bodyDiv w:val="1"/>
      <w:marLeft w:val="0"/>
      <w:marRight w:val="0"/>
      <w:marTop w:val="0"/>
      <w:marBottom w:val="0"/>
      <w:divBdr>
        <w:top w:val="none" w:sz="0" w:space="0" w:color="auto"/>
        <w:left w:val="none" w:sz="0" w:space="0" w:color="auto"/>
        <w:bottom w:val="none" w:sz="0" w:space="0" w:color="auto"/>
        <w:right w:val="none" w:sz="0" w:space="0" w:color="auto"/>
      </w:divBdr>
      <w:divsChild>
        <w:div w:id="533083362">
          <w:marLeft w:val="0"/>
          <w:marRight w:val="0"/>
          <w:marTop w:val="0"/>
          <w:marBottom w:val="0"/>
          <w:divBdr>
            <w:top w:val="none" w:sz="0" w:space="0" w:color="auto"/>
            <w:left w:val="none" w:sz="0" w:space="0" w:color="auto"/>
            <w:bottom w:val="none" w:sz="0" w:space="0" w:color="auto"/>
            <w:right w:val="none" w:sz="0" w:space="0" w:color="auto"/>
          </w:divBdr>
        </w:div>
      </w:divsChild>
    </w:div>
    <w:div w:id="1249071609">
      <w:bodyDiv w:val="1"/>
      <w:marLeft w:val="0"/>
      <w:marRight w:val="0"/>
      <w:marTop w:val="0"/>
      <w:marBottom w:val="0"/>
      <w:divBdr>
        <w:top w:val="none" w:sz="0" w:space="0" w:color="auto"/>
        <w:left w:val="none" w:sz="0" w:space="0" w:color="auto"/>
        <w:bottom w:val="none" w:sz="0" w:space="0" w:color="auto"/>
        <w:right w:val="none" w:sz="0" w:space="0" w:color="auto"/>
      </w:divBdr>
      <w:divsChild>
        <w:div w:id="1769736591">
          <w:marLeft w:val="0"/>
          <w:marRight w:val="0"/>
          <w:marTop w:val="0"/>
          <w:marBottom w:val="0"/>
          <w:divBdr>
            <w:top w:val="none" w:sz="0" w:space="0" w:color="auto"/>
            <w:left w:val="none" w:sz="0" w:space="0" w:color="auto"/>
            <w:bottom w:val="none" w:sz="0" w:space="0" w:color="auto"/>
            <w:right w:val="none" w:sz="0" w:space="0" w:color="auto"/>
          </w:divBdr>
        </w:div>
      </w:divsChild>
    </w:div>
    <w:div w:id="1307785708">
      <w:bodyDiv w:val="1"/>
      <w:marLeft w:val="0"/>
      <w:marRight w:val="0"/>
      <w:marTop w:val="0"/>
      <w:marBottom w:val="0"/>
      <w:divBdr>
        <w:top w:val="none" w:sz="0" w:space="0" w:color="auto"/>
        <w:left w:val="none" w:sz="0" w:space="0" w:color="auto"/>
        <w:bottom w:val="none" w:sz="0" w:space="0" w:color="auto"/>
        <w:right w:val="none" w:sz="0" w:space="0" w:color="auto"/>
      </w:divBdr>
    </w:div>
    <w:div w:id="1314867549">
      <w:bodyDiv w:val="1"/>
      <w:marLeft w:val="0"/>
      <w:marRight w:val="0"/>
      <w:marTop w:val="0"/>
      <w:marBottom w:val="0"/>
      <w:divBdr>
        <w:top w:val="none" w:sz="0" w:space="0" w:color="auto"/>
        <w:left w:val="none" w:sz="0" w:space="0" w:color="auto"/>
        <w:bottom w:val="none" w:sz="0" w:space="0" w:color="auto"/>
        <w:right w:val="none" w:sz="0" w:space="0" w:color="auto"/>
      </w:divBdr>
    </w:div>
    <w:div w:id="1439522105">
      <w:bodyDiv w:val="1"/>
      <w:marLeft w:val="0"/>
      <w:marRight w:val="0"/>
      <w:marTop w:val="0"/>
      <w:marBottom w:val="0"/>
      <w:divBdr>
        <w:top w:val="none" w:sz="0" w:space="0" w:color="auto"/>
        <w:left w:val="none" w:sz="0" w:space="0" w:color="auto"/>
        <w:bottom w:val="none" w:sz="0" w:space="0" w:color="auto"/>
        <w:right w:val="none" w:sz="0" w:space="0" w:color="auto"/>
      </w:divBdr>
    </w:div>
    <w:div w:id="1516723237">
      <w:bodyDiv w:val="1"/>
      <w:marLeft w:val="0"/>
      <w:marRight w:val="0"/>
      <w:marTop w:val="0"/>
      <w:marBottom w:val="0"/>
      <w:divBdr>
        <w:top w:val="none" w:sz="0" w:space="0" w:color="auto"/>
        <w:left w:val="none" w:sz="0" w:space="0" w:color="auto"/>
        <w:bottom w:val="none" w:sz="0" w:space="0" w:color="auto"/>
        <w:right w:val="none" w:sz="0" w:space="0" w:color="auto"/>
      </w:divBdr>
    </w:div>
    <w:div w:id="1527593420">
      <w:bodyDiv w:val="1"/>
      <w:marLeft w:val="0"/>
      <w:marRight w:val="0"/>
      <w:marTop w:val="0"/>
      <w:marBottom w:val="0"/>
      <w:divBdr>
        <w:top w:val="none" w:sz="0" w:space="0" w:color="auto"/>
        <w:left w:val="none" w:sz="0" w:space="0" w:color="auto"/>
        <w:bottom w:val="none" w:sz="0" w:space="0" w:color="auto"/>
        <w:right w:val="none" w:sz="0" w:space="0" w:color="auto"/>
      </w:divBdr>
    </w:div>
    <w:div w:id="1687056599">
      <w:bodyDiv w:val="1"/>
      <w:marLeft w:val="0"/>
      <w:marRight w:val="0"/>
      <w:marTop w:val="0"/>
      <w:marBottom w:val="0"/>
      <w:divBdr>
        <w:top w:val="none" w:sz="0" w:space="0" w:color="auto"/>
        <w:left w:val="none" w:sz="0" w:space="0" w:color="auto"/>
        <w:bottom w:val="none" w:sz="0" w:space="0" w:color="auto"/>
        <w:right w:val="none" w:sz="0" w:space="0" w:color="auto"/>
      </w:divBdr>
    </w:div>
    <w:div w:id="1726836971">
      <w:bodyDiv w:val="1"/>
      <w:marLeft w:val="0"/>
      <w:marRight w:val="0"/>
      <w:marTop w:val="0"/>
      <w:marBottom w:val="0"/>
      <w:divBdr>
        <w:top w:val="none" w:sz="0" w:space="0" w:color="auto"/>
        <w:left w:val="none" w:sz="0" w:space="0" w:color="auto"/>
        <w:bottom w:val="none" w:sz="0" w:space="0" w:color="auto"/>
        <w:right w:val="none" w:sz="0" w:space="0" w:color="auto"/>
      </w:divBdr>
    </w:div>
    <w:div w:id="1729300942">
      <w:bodyDiv w:val="1"/>
      <w:marLeft w:val="0"/>
      <w:marRight w:val="0"/>
      <w:marTop w:val="0"/>
      <w:marBottom w:val="0"/>
      <w:divBdr>
        <w:top w:val="none" w:sz="0" w:space="0" w:color="auto"/>
        <w:left w:val="none" w:sz="0" w:space="0" w:color="auto"/>
        <w:bottom w:val="none" w:sz="0" w:space="0" w:color="auto"/>
        <w:right w:val="none" w:sz="0" w:space="0" w:color="auto"/>
      </w:divBdr>
      <w:divsChild>
        <w:div w:id="308174753">
          <w:marLeft w:val="0"/>
          <w:marRight w:val="0"/>
          <w:marTop w:val="0"/>
          <w:marBottom w:val="0"/>
          <w:divBdr>
            <w:top w:val="none" w:sz="0" w:space="0" w:color="auto"/>
            <w:left w:val="none" w:sz="0" w:space="0" w:color="auto"/>
            <w:bottom w:val="none" w:sz="0" w:space="0" w:color="auto"/>
            <w:right w:val="none" w:sz="0" w:space="0" w:color="auto"/>
          </w:divBdr>
        </w:div>
        <w:div w:id="28994327">
          <w:marLeft w:val="0"/>
          <w:marRight w:val="0"/>
          <w:marTop w:val="0"/>
          <w:marBottom w:val="0"/>
          <w:divBdr>
            <w:top w:val="none" w:sz="0" w:space="0" w:color="auto"/>
            <w:left w:val="none" w:sz="0" w:space="0" w:color="auto"/>
            <w:bottom w:val="none" w:sz="0" w:space="0" w:color="auto"/>
            <w:right w:val="none" w:sz="0" w:space="0" w:color="auto"/>
          </w:divBdr>
        </w:div>
      </w:divsChild>
    </w:div>
    <w:div w:id="1757051322">
      <w:bodyDiv w:val="1"/>
      <w:marLeft w:val="0"/>
      <w:marRight w:val="0"/>
      <w:marTop w:val="0"/>
      <w:marBottom w:val="0"/>
      <w:divBdr>
        <w:top w:val="none" w:sz="0" w:space="0" w:color="auto"/>
        <w:left w:val="none" w:sz="0" w:space="0" w:color="auto"/>
        <w:bottom w:val="none" w:sz="0" w:space="0" w:color="auto"/>
        <w:right w:val="none" w:sz="0" w:space="0" w:color="auto"/>
      </w:divBdr>
      <w:divsChild>
        <w:div w:id="1226379011">
          <w:marLeft w:val="0"/>
          <w:marRight w:val="0"/>
          <w:marTop w:val="0"/>
          <w:marBottom w:val="0"/>
          <w:divBdr>
            <w:top w:val="none" w:sz="0" w:space="0" w:color="auto"/>
            <w:left w:val="none" w:sz="0" w:space="0" w:color="auto"/>
            <w:bottom w:val="none" w:sz="0" w:space="0" w:color="auto"/>
            <w:right w:val="none" w:sz="0" w:space="0" w:color="auto"/>
          </w:divBdr>
        </w:div>
      </w:divsChild>
    </w:div>
    <w:div w:id="1790468485">
      <w:bodyDiv w:val="1"/>
      <w:marLeft w:val="0"/>
      <w:marRight w:val="0"/>
      <w:marTop w:val="0"/>
      <w:marBottom w:val="0"/>
      <w:divBdr>
        <w:top w:val="none" w:sz="0" w:space="0" w:color="auto"/>
        <w:left w:val="none" w:sz="0" w:space="0" w:color="auto"/>
        <w:bottom w:val="none" w:sz="0" w:space="0" w:color="auto"/>
        <w:right w:val="none" w:sz="0" w:space="0" w:color="auto"/>
      </w:divBdr>
    </w:div>
    <w:div w:id="1815754631">
      <w:bodyDiv w:val="1"/>
      <w:marLeft w:val="0"/>
      <w:marRight w:val="0"/>
      <w:marTop w:val="0"/>
      <w:marBottom w:val="0"/>
      <w:divBdr>
        <w:top w:val="none" w:sz="0" w:space="0" w:color="auto"/>
        <w:left w:val="none" w:sz="0" w:space="0" w:color="auto"/>
        <w:bottom w:val="none" w:sz="0" w:space="0" w:color="auto"/>
        <w:right w:val="none" w:sz="0" w:space="0" w:color="auto"/>
      </w:divBdr>
    </w:div>
    <w:div w:id="2064059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metabolicos.es" TargetMode="External"/><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hyperlink" Target="http://www.metabolicos.es" TargetMode="Externa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metabolicos.es/i-jornada-interterritorial-de-acidurias-organicas-para-familias-y-profesionales-sanitarios/" TargetMode="External"/><Relationship Id="rId23"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hyperlink" Target="https://www.youtube.com/channel/UC4JhT3LUTCf1cUeppf6GSl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itor\AppData\Roaming\Microsoft\Plantillas\Dise&#241;o%20con%20bandas.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Sala de reuniones Ion">
  <a:themeElements>
    <a:clrScheme name="Sala de reuniones Ion">
      <a:dk1>
        <a:sysClr val="windowText" lastClr="000000"/>
      </a:dk1>
      <a:lt1>
        <a:sysClr val="window" lastClr="FFFFFF"/>
      </a:lt1>
      <a:dk2>
        <a:srgbClr val="3B3059"/>
      </a:dk2>
      <a:lt2>
        <a:srgbClr val="EBEBEB"/>
      </a:lt2>
      <a:accent1>
        <a:srgbClr val="B31166"/>
      </a:accent1>
      <a:accent2>
        <a:srgbClr val="E33D6F"/>
      </a:accent2>
      <a:accent3>
        <a:srgbClr val="E45F3C"/>
      </a:accent3>
      <a:accent4>
        <a:srgbClr val="E9943A"/>
      </a:accent4>
      <a:accent5>
        <a:srgbClr val="9B6BF2"/>
      </a:accent5>
      <a:accent6>
        <a:srgbClr val="D53DD0"/>
      </a:accent6>
      <a:hlink>
        <a:srgbClr val="8F8F8F"/>
      </a:hlink>
      <a:folHlink>
        <a:srgbClr val="A5A5A5"/>
      </a:folHlink>
    </a:clrScheme>
    <a:fontScheme name="Sala de reuniones 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Sala de reuniones 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8000"/>
                <a:hueMod val="124000"/>
                <a:satMod val="148000"/>
                <a:lumMod val="124000"/>
              </a:schemeClr>
            </a:gs>
            <a:gs pos="100000">
              <a:schemeClr val="phClr">
                <a:shade val="76000"/>
                <a:hueMod val="89000"/>
                <a:satMod val="164000"/>
                <a:lumMod val="56000"/>
              </a:schemeClr>
            </a:gs>
          </a:gsLst>
          <a:path path="circle">
            <a:fillToRect l="45000" t="65000" r="125000" b="100000"/>
          </a:path>
        </a:gradFill>
        <a:blipFill rotWithShape="1">
          <a:blip xmlns:r="http://schemas.openxmlformats.org/officeDocument/2006/relationships" r:embed="rId1">
            <a:duotone>
              <a:schemeClr val="phClr">
                <a:shade val="69000"/>
                <a:hueMod val="91000"/>
                <a:satMod val="164000"/>
                <a:lumMod val="74000"/>
              </a:schemeClr>
              <a:schemeClr val="phClr">
                <a:hueMod val="124000"/>
                <a:satMod val="140000"/>
                <a:lumMod val="142000"/>
              </a:schemeClr>
            </a:duotone>
          </a:blip>
          <a:stretch/>
        </a:blipFill>
      </a:bgFillStyleLst>
    </a:fmtScheme>
  </a:themeElements>
  <a:objectDefaults/>
  <a:extraClrSchemeLst/>
  <a:extLst>
    <a:ext uri="{05A4C25C-085E-4340-85A3-A5531E510DB2}">
      <thm15:themeFamily xmlns:thm15="http://schemas.microsoft.com/office/thememl/2012/main" name="Ion Boardroom" id="{FC33163D-4339-46B1-8EED-24C834239D99}" vid="{B8502691-933B-45FE-8764-BA278511EF2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2019</PublishDate>
  <Abstract/>
  <CompanyAddress>Costa del Sol, 11, Madrid</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APA.XSL" StyleName="APA">
  <b:Source>
    <b:Tag>RSt01</b:Tag>
    <b:SourceType>Book</b:SourceType>
    <b:Guid>{7AD77338-905D-470F-B1E0-188E68B0C2E5}</b:Guid>
    <b:Author>
      <b:Author>
        <b:NameList>
          <b:Person>
            <b:Last>Stair</b:Last>
            <b:First>R</b:First>
          </b:Person>
          <b:Person>
            <b:Last>Reynolds</b:Last>
            <b:First>G.</b:First>
          </b:Person>
        </b:NameList>
      </b:Author>
    </b:Author>
    <b:Title>Principles of Information Systems</b:Title>
    <b:Year>2001</b:Year>
    <b:City>Boston</b:City>
    <b:Publisher>Course Technology</b:Publisher>
    <b:RefOrder>1</b:RefOrder>
  </b:Source>
  <b:Source>
    <b:Tag>Kro09</b:Tag>
    <b:SourceType>Book</b:SourceType>
    <b:Guid>{BECAF388-DFB8-4ECD-A8A7-68C152322225}</b:Guid>
    <b:Author>
      <b:Author>
        <b:NameList>
          <b:Person>
            <b:Last>Kroenke</b:Last>
            <b:First>D.</b:First>
          </b:Person>
          <b:Person>
            <b:Last>Auer</b:Last>
            <b:First>D.</b:First>
          </b:Person>
        </b:NameList>
      </b:Author>
    </b:Author>
    <b:Year>2009</b:Year>
    <b:Title>Database Concepts</b:Title>
    <b:City>New Jersey</b:City>
    <b:Publisher>Prentice Hall</b:Publisher>
    <b:RefOrder>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F740C13-C6A2-43D3-86C5-4CBB969C2CB1}">
  <ds:schemaRefs>
    <ds:schemaRef ds:uri="http://schemas.microsoft.com/sharepoint/v3/contenttype/forms"/>
  </ds:schemaRefs>
</ds:datastoreItem>
</file>

<file path=customXml/itemProps3.xml><?xml version="1.0" encoding="utf-8"?>
<ds:datastoreItem xmlns:ds="http://schemas.openxmlformats.org/officeDocument/2006/customXml" ds:itemID="{7CC2ABBA-3598-4CBE-8FC3-E7C73EB7FD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Diseño con bandas</Template>
  <TotalTime>1</TotalTime>
  <Pages>10</Pages>
  <Words>1386</Words>
  <Characters>7624</Characters>
  <Application>Microsoft Office Word</Application>
  <DocSecurity>0</DocSecurity>
  <Lines>63</Lines>
  <Paragraphs>17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Memoria: XVIII Congreso Nacional de Enfermedades Metabólicas Hereditarias. Sevilla. Septiembre 2018</vt:lpstr>
      <vt:lpstr/>
    </vt:vector>
  </TitlesOfParts>
  <Company>FEEMH</Company>
  <LinksUpToDate>false</LinksUpToDate>
  <CharactersWithSpaces>8993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Memoria Actividad     I JORNADA INTERTERRITORIAL DE ACIDURIAS ORGÁNICAS PARA FAMILIAS Y PROFESIONALES. Madrid. Noviembre</dc:title>
  <dc:subject>Memoria de ACTIVIDAD</dc:subject>
  <dc:creator>Federación Española de Enfermedades Metabólicas Hereditarias</dc:creator>
  <cp:keywords>Memoria Congreso; 2016</cp:keywords>
  <cp:lastModifiedBy>Helena</cp:lastModifiedBy>
  <cp:revision>2</cp:revision>
  <cp:lastPrinted>2019-11-12T09:52:00Z</cp:lastPrinted>
  <dcterms:created xsi:type="dcterms:W3CDTF">2019-11-12T10:44:00Z</dcterms:created>
  <dcterms:modified xsi:type="dcterms:W3CDTF">2019-11-12T10:44:00Z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TC037499679991</vt:lpwstr>
  </property>
</Properties>
</file>